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AF7" w:rsidRPr="00F628C4" w:rsidRDefault="00080AF7" w:rsidP="00080AF7">
      <w:pPr>
        <w:pStyle w:val="1"/>
        <w:spacing w:after="600" w:line="264" w:lineRule="auto"/>
        <w:ind w:firstLine="0"/>
        <w:jc w:val="center"/>
        <w:rPr>
          <w:rFonts w:asciiTheme="majorBidi" w:hAnsiTheme="majorBidi" w:cstheme="majorBidi"/>
          <w:sz w:val="24"/>
          <w:szCs w:val="24"/>
        </w:rPr>
      </w:pPr>
      <w:bookmarkStart w:id="0" w:name="_GoBack"/>
      <w:bookmarkEnd w:id="0"/>
      <w:r w:rsidRPr="00F628C4">
        <w:rPr>
          <w:rFonts w:asciiTheme="majorBidi" w:hAnsiTheme="majorBidi" w:cstheme="majorBidi"/>
          <w:b/>
          <w:bCs/>
          <w:sz w:val="24"/>
          <w:szCs w:val="24"/>
          <w:lang w:val="en"/>
        </w:rPr>
        <w:t>Rosatom Central Europe Kft.</w:t>
      </w:r>
    </w:p>
    <w:p w:rsidR="00080AF7" w:rsidRPr="00F628C4" w:rsidRDefault="00080AF7" w:rsidP="00080AF7">
      <w:pPr>
        <w:pStyle w:val="11"/>
        <w:keepNext/>
        <w:keepLines/>
        <w:spacing w:after="360" w:line="264" w:lineRule="auto"/>
        <w:rPr>
          <w:rFonts w:asciiTheme="majorBidi" w:hAnsiTheme="majorBidi" w:cstheme="majorBidi"/>
          <w:b/>
          <w:sz w:val="24"/>
          <w:szCs w:val="24"/>
        </w:rPr>
      </w:pPr>
      <w:bookmarkStart w:id="1" w:name="_Toc256000000"/>
      <w:bookmarkStart w:id="2" w:name="bookmark0"/>
      <w:r w:rsidRPr="00F628C4">
        <w:rPr>
          <w:rFonts w:asciiTheme="majorBidi" w:hAnsiTheme="majorBidi" w:cstheme="majorBidi"/>
          <w:b/>
          <w:sz w:val="24"/>
          <w:szCs w:val="24"/>
          <w:lang w:val="en"/>
        </w:rPr>
        <w:t>ORDER</w:t>
      </w:r>
      <w:bookmarkEnd w:id="1"/>
      <w:bookmarkEnd w:id="2"/>
    </w:p>
    <w:p w:rsidR="00080AF7" w:rsidRPr="00F628C4" w:rsidRDefault="00080AF7" w:rsidP="00080AF7">
      <w:pPr>
        <w:pStyle w:val="11"/>
        <w:keepNext/>
        <w:keepLines/>
        <w:spacing w:after="360" w:line="264" w:lineRule="auto"/>
        <w:jc w:val="left"/>
        <w:rPr>
          <w:rFonts w:asciiTheme="majorBidi" w:hAnsiTheme="majorBidi" w:cstheme="majorBidi"/>
          <w:sz w:val="24"/>
          <w:szCs w:val="24"/>
        </w:rPr>
      </w:pPr>
      <w:bookmarkStart w:id="3" w:name="_Toc256000001"/>
      <w:r w:rsidRPr="00F628C4">
        <w:rPr>
          <w:rFonts w:asciiTheme="majorBidi" w:hAnsiTheme="majorBidi" w:cstheme="majorBidi"/>
          <w:sz w:val="24"/>
          <w:szCs w:val="24"/>
          <w:lang w:val="en"/>
        </w:rPr>
        <w:t>25.10.2021</w:t>
      </w:r>
      <w:r w:rsidRPr="00F628C4">
        <w:rPr>
          <w:rFonts w:asciiTheme="majorBidi" w:hAnsiTheme="majorBidi" w:cstheme="majorBidi"/>
          <w:sz w:val="24"/>
          <w:szCs w:val="24"/>
          <w:lang w:val="en"/>
        </w:rPr>
        <w:tab/>
      </w:r>
      <w:r w:rsidRPr="00F628C4">
        <w:rPr>
          <w:rFonts w:asciiTheme="majorBidi" w:hAnsiTheme="majorBidi" w:cstheme="majorBidi"/>
          <w:sz w:val="24"/>
          <w:szCs w:val="24"/>
          <w:lang w:val="en"/>
        </w:rPr>
        <w:tab/>
      </w:r>
      <w:r w:rsidRPr="00F628C4">
        <w:rPr>
          <w:rFonts w:asciiTheme="majorBidi" w:hAnsiTheme="majorBidi" w:cstheme="majorBidi"/>
          <w:sz w:val="24"/>
          <w:szCs w:val="24"/>
          <w:lang w:val="en"/>
        </w:rPr>
        <w:tab/>
      </w:r>
      <w:r w:rsidRPr="00F628C4">
        <w:rPr>
          <w:rFonts w:asciiTheme="majorBidi" w:hAnsiTheme="majorBidi" w:cstheme="majorBidi"/>
          <w:sz w:val="24"/>
          <w:szCs w:val="24"/>
          <w:lang w:val="en"/>
        </w:rPr>
        <w:tab/>
      </w:r>
      <w:r w:rsidRPr="00F628C4">
        <w:rPr>
          <w:rFonts w:asciiTheme="majorBidi" w:hAnsiTheme="majorBidi" w:cstheme="majorBidi"/>
          <w:sz w:val="24"/>
          <w:szCs w:val="24"/>
          <w:lang w:val="en"/>
        </w:rPr>
        <w:tab/>
      </w:r>
      <w:r w:rsidRPr="00F628C4">
        <w:rPr>
          <w:rFonts w:asciiTheme="majorBidi" w:hAnsiTheme="majorBidi" w:cstheme="majorBidi"/>
          <w:sz w:val="24"/>
          <w:szCs w:val="24"/>
          <w:lang w:val="en"/>
        </w:rPr>
        <w:tab/>
      </w:r>
      <w:r w:rsidRPr="00F628C4">
        <w:rPr>
          <w:rFonts w:asciiTheme="majorBidi" w:hAnsiTheme="majorBidi" w:cstheme="majorBidi"/>
          <w:sz w:val="24"/>
          <w:szCs w:val="24"/>
          <w:lang w:val="en"/>
        </w:rPr>
        <w:tab/>
      </w:r>
      <w:r w:rsidRPr="00F628C4">
        <w:rPr>
          <w:rFonts w:asciiTheme="majorBidi" w:hAnsiTheme="majorBidi" w:cstheme="majorBidi"/>
          <w:sz w:val="24"/>
          <w:szCs w:val="24"/>
          <w:lang w:val="en"/>
        </w:rPr>
        <w:tab/>
      </w:r>
      <w:r w:rsidRPr="00F628C4">
        <w:rPr>
          <w:rFonts w:asciiTheme="majorBidi" w:hAnsiTheme="majorBidi" w:cstheme="majorBidi"/>
          <w:sz w:val="24"/>
          <w:szCs w:val="24"/>
          <w:lang w:val="en"/>
        </w:rPr>
        <w:tab/>
        <w:t>No. 338/HU-01.02/36</w:t>
      </w:r>
      <w:bookmarkEnd w:id="3"/>
    </w:p>
    <w:p w:rsidR="00080AF7" w:rsidRPr="00F628C4" w:rsidRDefault="00080AF7" w:rsidP="00080AF7">
      <w:pPr>
        <w:pStyle w:val="1"/>
        <w:spacing w:after="840" w:line="264" w:lineRule="auto"/>
        <w:ind w:firstLine="0"/>
        <w:jc w:val="center"/>
        <w:rPr>
          <w:rFonts w:asciiTheme="majorBidi" w:hAnsiTheme="majorBidi" w:cstheme="majorBidi"/>
          <w:sz w:val="24"/>
          <w:szCs w:val="24"/>
        </w:rPr>
      </w:pPr>
      <w:r w:rsidRPr="00F628C4">
        <w:rPr>
          <w:rFonts w:asciiTheme="majorBidi" w:hAnsiTheme="majorBidi" w:cstheme="majorBidi"/>
          <w:sz w:val="24"/>
          <w:szCs w:val="24"/>
          <w:lang w:val="en"/>
        </w:rPr>
        <w:t>Budapest</w:t>
      </w:r>
    </w:p>
    <w:p w:rsidR="00080AF7" w:rsidRPr="00F628C4" w:rsidRDefault="00080AF7" w:rsidP="00080AF7">
      <w:pPr>
        <w:pStyle w:val="1"/>
        <w:spacing w:after="360" w:line="264" w:lineRule="auto"/>
        <w:ind w:firstLine="0"/>
        <w:jc w:val="center"/>
        <w:rPr>
          <w:rFonts w:asciiTheme="majorBidi" w:hAnsiTheme="majorBidi" w:cstheme="majorBidi"/>
          <w:sz w:val="24"/>
          <w:szCs w:val="24"/>
        </w:rPr>
      </w:pPr>
      <w:r w:rsidRPr="00F628C4">
        <w:rPr>
          <w:rFonts w:asciiTheme="majorBidi" w:hAnsiTheme="majorBidi" w:cstheme="majorBidi"/>
          <w:sz w:val="24"/>
          <w:szCs w:val="24"/>
          <w:lang w:val="en"/>
        </w:rPr>
        <w:t>On approval of the Code of Ethics and Business Conduct of Employees of Rosatom Central Europe Kft.</w:t>
      </w:r>
    </w:p>
    <w:p w:rsidR="00080AF7" w:rsidRPr="00F628C4" w:rsidRDefault="00080AF7" w:rsidP="00080AF7">
      <w:pPr>
        <w:pStyle w:val="1"/>
        <w:spacing w:after="240" w:line="264" w:lineRule="auto"/>
        <w:ind w:firstLine="720"/>
        <w:jc w:val="both"/>
        <w:rPr>
          <w:rFonts w:asciiTheme="majorBidi" w:hAnsiTheme="majorBidi" w:cstheme="majorBidi"/>
          <w:sz w:val="24"/>
          <w:szCs w:val="24"/>
        </w:rPr>
      </w:pPr>
      <w:r w:rsidRPr="00F628C4">
        <w:rPr>
          <w:rFonts w:asciiTheme="majorBidi" w:hAnsiTheme="majorBidi" w:cstheme="majorBidi"/>
          <w:sz w:val="24"/>
          <w:szCs w:val="24"/>
          <w:lang w:val="en"/>
        </w:rPr>
        <w:t>In order to prevent risks arising from violation of the law and ethical principles of employee conduct adopted by Rosatom Central Europe Kft., Pursuant to Clause 5 of Order of State Corporation Rosatom No. 1/129-P dated 18.02.2016 and business conduct of employees of State Corporation Rosatom</w:t>
      </w:r>
    </w:p>
    <w:p w:rsidR="00080AF7" w:rsidRPr="00F628C4" w:rsidRDefault="00080AF7" w:rsidP="00080AF7">
      <w:pPr>
        <w:pStyle w:val="1"/>
        <w:spacing w:after="240" w:line="264" w:lineRule="auto"/>
        <w:ind w:firstLine="720"/>
        <w:jc w:val="both"/>
        <w:rPr>
          <w:rFonts w:asciiTheme="majorBidi" w:hAnsiTheme="majorBidi" w:cstheme="majorBidi"/>
          <w:sz w:val="24"/>
          <w:szCs w:val="24"/>
        </w:rPr>
      </w:pPr>
      <w:r w:rsidRPr="00F628C4">
        <w:rPr>
          <w:rFonts w:asciiTheme="majorBidi" w:hAnsiTheme="majorBidi" w:cstheme="majorBidi"/>
          <w:sz w:val="24"/>
          <w:szCs w:val="24"/>
          <w:lang w:val="en"/>
        </w:rPr>
        <w:t>IT IS HEREBY ORDERED AS FOLLOWS:</w:t>
      </w:r>
    </w:p>
    <w:p w:rsidR="00080AF7" w:rsidRPr="00F628C4" w:rsidRDefault="00080AF7" w:rsidP="00080AF7">
      <w:pPr>
        <w:pStyle w:val="1"/>
        <w:numPr>
          <w:ilvl w:val="0"/>
          <w:numId w:val="1"/>
        </w:numPr>
        <w:spacing w:line="264" w:lineRule="auto"/>
        <w:ind w:firstLine="567"/>
        <w:jc w:val="both"/>
        <w:rPr>
          <w:rFonts w:asciiTheme="majorBidi" w:hAnsiTheme="majorBidi" w:cstheme="majorBidi"/>
          <w:sz w:val="24"/>
          <w:szCs w:val="24"/>
        </w:rPr>
      </w:pPr>
      <w:r w:rsidRPr="00F628C4">
        <w:rPr>
          <w:rFonts w:asciiTheme="majorBidi" w:hAnsiTheme="majorBidi" w:cstheme="majorBidi"/>
          <w:sz w:val="24"/>
          <w:szCs w:val="24"/>
          <w:lang w:val="en"/>
        </w:rPr>
        <w:t>To approve the Code of Ethics and Business Conduct for employees of Private institution RAIN in Rosatom Central Europe Kft. (Appendix No. 1).</w:t>
      </w:r>
    </w:p>
    <w:p w:rsidR="00080AF7" w:rsidRPr="00F628C4" w:rsidRDefault="00080AF7" w:rsidP="00080AF7">
      <w:pPr>
        <w:pStyle w:val="1"/>
        <w:numPr>
          <w:ilvl w:val="0"/>
          <w:numId w:val="1"/>
        </w:numPr>
        <w:spacing w:line="264" w:lineRule="auto"/>
        <w:ind w:firstLine="567"/>
        <w:jc w:val="both"/>
        <w:rPr>
          <w:rFonts w:asciiTheme="majorBidi" w:hAnsiTheme="majorBidi" w:cstheme="majorBidi"/>
          <w:sz w:val="24"/>
          <w:szCs w:val="24"/>
        </w:rPr>
      </w:pPr>
      <w:r w:rsidRPr="00F628C4">
        <w:rPr>
          <w:rFonts w:asciiTheme="majorBidi" w:hAnsiTheme="majorBidi" w:cstheme="majorBidi"/>
          <w:sz w:val="24"/>
          <w:szCs w:val="24"/>
          <w:lang w:val="en"/>
        </w:rPr>
        <w:t>L.A. Derzhine-Koval, Chief Specialist of the Department of Operations, shall familiarize employees of Rosatom Central Europe Kft. with the Order and the Code of Ethics and Business Conduct.</w:t>
      </w:r>
    </w:p>
    <w:p w:rsidR="00080AF7" w:rsidRPr="00F628C4" w:rsidRDefault="00080AF7" w:rsidP="00080AF7">
      <w:pPr>
        <w:pStyle w:val="1"/>
        <w:numPr>
          <w:ilvl w:val="0"/>
          <w:numId w:val="1"/>
        </w:numPr>
        <w:spacing w:after="840" w:line="264" w:lineRule="auto"/>
        <w:ind w:firstLine="567"/>
        <w:jc w:val="both"/>
        <w:rPr>
          <w:rFonts w:asciiTheme="majorBidi" w:hAnsiTheme="majorBidi" w:cstheme="majorBidi"/>
          <w:sz w:val="24"/>
          <w:szCs w:val="24"/>
        </w:rPr>
      </w:pPr>
      <w:r w:rsidRPr="00F628C4">
        <w:rPr>
          <w:rFonts w:asciiTheme="majorBidi" w:hAnsiTheme="majorBidi" w:cstheme="majorBidi"/>
          <w:sz w:val="24"/>
          <w:szCs w:val="24"/>
          <w:lang w:val="en"/>
        </w:rPr>
        <w:t>I shall personally supervise the execution of this order.</w:t>
      </w:r>
    </w:p>
    <w:p w:rsidR="00080AF7" w:rsidRPr="00F628C4" w:rsidRDefault="00080AF7" w:rsidP="00080AF7">
      <w:pPr>
        <w:pStyle w:val="1"/>
        <w:spacing w:after="3000" w:line="264" w:lineRule="auto"/>
        <w:ind w:firstLine="0"/>
        <w:rPr>
          <w:rFonts w:asciiTheme="majorBidi" w:hAnsiTheme="majorBidi" w:cstheme="majorBidi"/>
          <w:sz w:val="24"/>
          <w:szCs w:val="24"/>
        </w:rPr>
      </w:pPr>
      <w:r w:rsidRPr="00F628C4">
        <w:rPr>
          <w:rFonts w:asciiTheme="majorBidi" w:hAnsiTheme="majorBidi" w:cstheme="majorBidi"/>
          <w:sz w:val="24"/>
          <w:szCs w:val="24"/>
          <w:lang w:val="en"/>
        </w:rPr>
        <w:t>Managing Director</w:t>
      </w:r>
      <w:r w:rsidRPr="00F628C4">
        <w:rPr>
          <w:rFonts w:asciiTheme="majorBidi" w:hAnsiTheme="majorBidi" w:cstheme="majorBidi"/>
          <w:sz w:val="24"/>
          <w:szCs w:val="24"/>
          <w:lang w:val="en"/>
        </w:rPr>
        <w:tab/>
      </w:r>
      <w:r w:rsidRPr="00F628C4">
        <w:rPr>
          <w:rFonts w:asciiTheme="majorBidi" w:hAnsiTheme="majorBidi" w:cstheme="majorBidi"/>
          <w:sz w:val="24"/>
          <w:szCs w:val="24"/>
          <w:lang w:val="en"/>
        </w:rPr>
        <w:tab/>
      </w:r>
      <w:r w:rsidRPr="00F628C4">
        <w:rPr>
          <w:rFonts w:asciiTheme="majorBidi" w:hAnsiTheme="majorBidi" w:cstheme="majorBidi"/>
          <w:sz w:val="24"/>
          <w:szCs w:val="24"/>
          <w:lang w:val="en"/>
        </w:rPr>
        <w:tab/>
      </w:r>
      <w:r w:rsidRPr="00F628C4">
        <w:rPr>
          <w:rFonts w:asciiTheme="majorBidi" w:hAnsiTheme="majorBidi" w:cstheme="majorBidi"/>
          <w:i/>
          <w:sz w:val="24"/>
          <w:szCs w:val="24"/>
          <w:lang w:val="en"/>
        </w:rPr>
        <w:t>/signature/</w:t>
      </w:r>
      <w:r w:rsidRPr="00F628C4">
        <w:rPr>
          <w:rFonts w:asciiTheme="majorBidi" w:hAnsiTheme="majorBidi" w:cstheme="majorBidi"/>
          <w:sz w:val="24"/>
          <w:szCs w:val="24"/>
          <w:lang w:val="en"/>
        </w:rPr>
        <w:tab/>
      </w:r>
      <w:r w:rsidRPr="00F628C4">
        <w:rPr>
          <w:rFonts w:asciiTheme="majorBidi" w:hAnsiTheme="majorBidi" w:cstheme="majorBidi"/>
          <w:sz w:val="24"/>
          <w:szCs w:val="24"/>
          <w:lang w:val="en"/>
        </w:rPr>
        <w:tab/>
      </w:r>
      <w:r w:rsidRPr="00F628C4">
        <w:rPr>
          <w:rFonts w:asciiTheme="majorBidi" w:hAnsiTheme="majorBidi" w:cstheme="majorBidi"/>
          <w:sz w:val="24"/>
          <w:szCs w:val="24"/>
          <w:lang w:val="en"/>
        </w:rPr>
        <w:tab/>
        <w:t>Sergey Margelov</w:t>
      </w:r>
    </w:p>
    <w:p w:rsidR="00080AF7" w:rsidRPr="00F628C4" w:rsidRDefault="00080AF7" w:rsidP="00080AF7">
      <w:pPr>
        <w:pStyle w:val="1"/>
        <w:spacing w:line="264" w:lineRule="auto"/>
        <w:ind w:firstLine="0"/>
        <w:rPr>
          <w:rFonts w:asciiTheme="majorBidi" w:hAnsiTheme="majorBidi" w:cstheme="majorBidi"/>
          <w:sz w:val="24"/>
          <w:szCs w:val="24"/>
        </w:rPr>
      </w:pPr>
      <w:r w:rsidRPr="00F628C4">
        <w:rPr>
          <w:rFonts w:asciiTheme="majorBidi" w:hAnsiTheme="majorBidi" w:cstheme="majorBidi"/>
          <w:sz w:val="24"/>
          <w:szCs w:val="24"/>
          <w:lang w:val="en"/>
        </w:rPr>
        <w:t>L.A. Derzhine-Koval</w:t>
      </w:r>
    </w:p>
    <w:p w:rsidR="00080AF7" w:rsidRPr="00F628C4" w:rsidRDefault="00080AF7" w:rsidP="00080AF7">
      <w:pPr>
        <w:pStyle w:val="1"/>
        <w:spacing w:line="264" w:lineRule="auto"/>
        <w:ind w:firstLine="0"/>
        <w:rPr>
          <w:rFonts w:asciiTheme="majorBidi" w:hAnsiTheme="majorBidi" w:cstheme="majorBidi"/>
          <w:sz w:val="24"/>
          <w:szCs w:val="24"/>
        </w:rPr>
      </w:pPr>
      <w:r w:rsidRPr="00F628C4">
        <w:rPr>
          <w:rFonts w:asciiTheme="majorBidi" w:hAnsiTheme="majorBidi" w:cstheme="majorBidi"/>
          <w:sz w:val="24"/>
          <w:szCs w:val="24"/>
          <w:lang w:val="en"/>
        </w:rPr>
        <w:t>00 361 2011828</w:t>
      </w:r>
    </w:p>
    <w:p w:rsidR="00080AF7" w:rsidRPr="00F628C4" w:rsidRDefault="00080AF7" w:rsidP="00080AF7">
      <w:pPr>
        <w:pStyle w:val="1"/>
        <w:spacing w:line="264" w:lineRule="auto"/>
        <w:ind w:firstLine="0"/>
        <w:rPr>
          <w:rFonts w:asciiTheme="majorBidi" w:hAnsiTheme="majorBidi" w:cstheme="majorBidi"/>
          <w:sz w:val="24"/>
          <w:szCs w:val="24"/>
        </w:rPr>
      </w:pPr>
      <w:r w:rsidRPr="00F628C4">
        <w:rPr>
          <w:rFonts w:asciiTheme="majorBidi" w:hAnsiTheme="majorBidi" w:cstheme="majorBidi"/>
          <w:sz w:val="24"/>
          <w:szCs w:val="24"/>
        </w:rPr>
        <w:br w:type="page"/>
      </w:r>
    </w:p>
    <w:p w:rsidR="00080AF7" w:rsidRPr="00F628C4" w:rsidRDefault="00080AF7" w:rsidP="00080AF7">
      <w:pPr>
        <w:pStyle w:val="1"/>
        <w:spacing w:line="264" w:lineRule="auto"/>
        <w:ind w:left="5660" w:firstLine="0"/>
        <w:rPr>
          <w:rFonts w:asciiTheme="majorBidi" w:hAnsiTheme="majorBidi" w:cstheme="majorBidi"/>
          <w:sz w:val="24"/>
          <w:szCs w:val="24"/>
        </w:rPr>
      </w:pPr>
      <w:r w:rsidRPr="00F628C4">
        <w:rPr>
          <w:rFonts w:asciiTheme="majorBidi" w:hAnsiTheme="majorBidi" w:cstheme="majorBidi"/>
          <w:sz w:val="24"/>
          <w:szCs w:val="24"/>
          <w:lang w:val="en"/>
        </w:rPr>
        <w:lastRenderedPageBreak/>
        <w:t>Appendix No. 1</w:t>
      </w:r>
    </w:p>
    <w:p w:rsidR="00080AF7" w:rsidRPr="00F628C4" w:rsidRDefault="00080AF7" w:rsidP="00080AF7">
      <w:pPr>
        <w:pStyle w:val="1"/>
        <w:spacing w:line="264" w:lineRule="auto"/>
        <w:ind w:left="5660" w:firstLine="0"/>
        <w:rPr>
          <w:rFonts w:asciiTheme="majorBidi" w:hAnsiTheme="majorBidi" w:cstheme="majorBidi"/>
          <w:sz w:val="24"/>
          <w:szCs w:val="24"/>
        </w:rPr>
      </w:pPr>
      <w:r w:rsidRPr="00F628C4">
        <w:rPr>
          <w:rFonts w:asciiTheme="majorBidi" w:hAnsiTheme="majorBidi" w:cstheme="majorBidi"/>
          <w:sz w:val="24"/>
          <w:szCs w:val="24"/>
          <w:lang w:val="en"/>
        </w:rPr>
        <w:t>to the Order of Rosatom Central Europe Kft. dated 25.10.2021</w:t>
      </w:r>
    </w:p>
    <w:p w:rsidR="00080AF7" w:rsidRPr="00F628C4" w:rsidRDefault="00080AF7" w:rsidP="00080AF7">
      <w:pPr>
        <w:pStyle w:val="1"/>
        <w:spacing w:after="4080" w:line="264" w:lineRule="auto"/>
        <w:ind w:left="5659" w:firstLine="0"/>
        <w:rPr>
          <w:rFonts w:asciiTheme="majorBidi" w:hAnsiTheme="majorBidi" w:cstheme="majorBidi"/>
          <w:sz w:val="24"/>
          <w:szCs w:val="24"/>
        </w:rPr>
      </w:pPr>
      <w:r w:rsidRPr="00F628C4">
        <w:rPr>
          <w:rFonts w:asciiTheme="majorBidi" w:hAnsiTheme="majorBidi" w:cstheme="majorBidi"/>
          <w:sz w:val="24"/>
          <w:szCs w:val="24"/>
          <w:lang w:val="en"/>
        </w:rPr>
        <w:t>No. 338/Ni-01.02/36</w:t>
      </w:r>
    </w:p>
    <w:p w:rsidR="00080AF7" w:rsidRPr="00F628C4" w:rsidRDefault="00080AF7" w:rsidP="00080AF7">
      <w:pPr>
        <w:pStyle w:val="1"/>
        <w:spacing w:line="264" w:lineRule="auto"/>
        <w:ind w:firstLine="0"/>
        <w:jc w:val="center"/>
        <w:rPr>
          <w:rFonts w:asciiTheme="majorBidi" w:hAnsiTheme="majorBidi" w:cstheme="majorBidi"/>
          <w:sz w:val="24"/>
          <w:szCs w:val="24"/>
        </w:rPr>
      </w:pPr>
      <w:r w:rsidRPr="00F628C4">
        <w:rPr>
          <w:rFonts w:asciiTheme="majorBidi" w:hAnsiTheme="majorBidi" w:cstheme="majorBidi"/>
          <w:sz w:val="24"/>
          <w:szCs w:val="24"/>
          <w:lang w:val="en"/>
        </w:rPr>
        <w:t xml:space="preserve">CODE </w:t>
      </w:r>
    </w:p>
    <w:p w:rsidR="00080AF7" w:rsidRPr="00F628C4" w:rsidRDefault="00080AF7" w:rsidP="00080AF7">
      <w:pPr>
        <w:pStyle w:val="1"/>
        <w:spacing w:line="264" w:lineRule="auto"/>
        <w:ind w:firstLine="0"/>
        <w:jc w:val="center"/>
        <w:rPr>
          <w:rFonts w:asciiTheme="majorBidi" w:hAnsiTheme="majorBidi" w:cstheme="majorBidi"/>
          <w:sz w:val="24"/>
          <w:szCs w:val="24"/>
        </w:rPr>
      </w:pPr>
      <w:r w:rsidRPr="00F628C4">
        <w:rPr>
          <w:rFonts w:asciiTheme="majorBidi" w:hAnsiTheme="majorBidi" w:cstheme="majorBidi"/>
          <w:sz w:val="24"/>
          <w:szCs w:val="24"/>
          <w:lang w:val="en"/>
        </w:rPr>
        <w:t>of Ethics and Business Conduct of Employees</w:t>
      </w:r>
    </w:p>
    <w:p w:rsidR="00080AF7" w:rsidRPr="00F628C4" w:rsidRDefault="00080AF7" w:rsidP="00080AF7">
      <w:pPr>
        <w:pStyle w:val="1"/>
        <w:spacing w:line="264" w:lineRule="auto"/>
        <w:ind w:firstLine="0"/>
        <w:jc w:val="center"/>
        <w:rPr>
          <w:rFonts w:asciiTheme="majorBidi" w:hAnsiTheme="majorBidi" w:cstheme="majorBidi"/>
          <w:sz w:val="24"/>
          <w:szCs w:val="24"/>
        </w:rPr>
      </w:pPr>
      <w:r w:rsidRPr="00F628C4">
        <w:rPr>
          <w:rFonts w:asciiTheme="majorBidi" w:hAnsiTheme="majorBidi" w:cstheme="majorBidi"/>
          <w:sz w:val="24"/>
          <w:szCs w:val="24"/>
          <w:lang w:val="en"/>
        </w:rPr>
        <w:t>Rosatom Central Europe Kft.</w:t>
      </w:r>
      <w:bookmarkStart w:id="4" w:name="bookmark2"/>
    </w:p>
    <w:p w:rsidR="00080AF7" w:rsidRPr="00F628C4" w:rsidRDefault="00080AF7" w:rsidP="00080AF7">
      <w:pPr>
        <w:pStyle w:val="1"/>
        <w:spacing w:line="264" w:lineRule="auto"/>
        <w:ind w:firstLine="0"/>
        <w:jc w:val="center"/>
        <w:rPr>
          <w:rFonts w:asciiTheme="majorBidi" w:hAnsiTheme="majorBidi" w:cstheme="majorBidi"/>
          <w:sz w:val="24"/>
          <w:szCs w:val="24"/>
        </w:rPr>
        <w:sectPr w:rsidR="00080AF7" w:rsidRPr="00F628C4" w:rsidSect="00A27153">
          <w:headerReference w:type="default" r:id="rId8"/>
          <w:pgSz w:w="11900" w:h="16840"/>
          <w:pgMar w:top="1134" w:right="850" w:bottom="1134" w:left="1701" w:header="567" w:footer="567" w:gutter="0"/>
          <w:pgNumType w:start="12"/>
          <w:cols w:space="720"/>
          <w:noEndnote/>
          <w:titlePg/>
          <w:docGrid w:linePitch="360"/>
        </w:sectPr>
      </w:pPr>
    </w:p>
    <w:p w:rsidR="00080AF7" w:rsidRPr="00F628C4" w:rsidRDefault="00080AF7" w:rsidP="00080AF7">
      <w:pPr>
        <w:pStyle w:val="1"/>
        <w:spacing w:line="264" w:lineRule="auto"/>
        <w:ind w:firstLine="0"/>
        <w:jc w:val="center"/>
        <w:rPr>
          <w:rFonts w:asciiTheme="majorBidi" w:hAnsiTheme="majorBidi" w:cstheme="majorBidi"/>
          <w:sz w:val="24"/>
          <w:szCs w:val="24"/>
        </w:rPr>
      </w:pPr>
      <w:r w:rsidRPr="00F628C4">
        <w:rPr>
          <w:rFonts w:asciiTheme="majorBidi" w:hAnsiTheme="majorBidi" w:cstheme="majorBidi"/>
          <w:sz w:val="24"/>
          <w:szCs w:val="24"/>
          <w:lang w:val="en"/>
        </w:rPr>
        <w:lastRenderedPageBreak/>
        <w:t>Table of Contents</w:t>
      </w:r>
      <w:bookmarkEnd w:id="4"/>
    </w:p>
    <w:p w:rsidR="00080AF7" w:rsidRPr="00F628C4" w:rsidRDefault="00080AF7" w:rsidP="00080AF7">
      <w:pPr>
        <w:pStyle w:val="12"/>
        <w:tabs>
          <w:tab w:val="right" w:leader="dot" w:pos="9339"/>
        </w:tabs>
        <w:rPr>
          <w:rFonts w:asciiTheme="majorBidi" w:hAnsiTheme="majorBidi" w:cstheme="majorBidi"/>
          <w:noProof/>
          <w:sz w:val="22"/>
        </w:rPr>
      </w:pPr>
      <w:r w:rsidRPr="00F628C4">
        <w:rPr>
          <w:rFonts w:asciiTheme="majorBidi" w:hAnsiTheme="majorBidi" w:cstheme="majorBidi"/>
        </w:rPr>
        <w:fldChar w:fldCharType="begin"/>
      </w:r>
      <w:r w:rsidRPr="00F628C4">
        <w:rPr>
          <w:rFonts w:asciiTheme="majorBidi" w:hAnsiTheme="majorBidi" w:cstheme="majorBidi"/>
        </w:rPr>
        <w:instrText xml:space="preserve"> TOC \o "1-5" \h \z </w:instrText>
      </w:r>
      <w:r w:rsidRPr="00F628C4">
        <w:rPr>
          <w:rFonts w:asciiTheme="majorBidi" w:hAnsiTheme="majorBidi" w:cstheme="majorBidi"/>
        </w:rPr>
        <w:fldChar w:fldCharType="separate"/>
      </w:r>
      <w:hyperlink w:anchor="_Toc256000000" w:history="1">
        <w:r w:rsidRPr="00F628C4">
          <w:rPr>
            <w:rStyle w:val="aa"/>
            <w:rFonts w:asciiTheme="majorBidi" w:hAnsiTheme="majorBidi" w:cstheme="majorBidi"/>
            <w:b/>
            <w:lang w:val="en"/>
          </w:rPr>
          <w:t>ORDER</w:t>
        </w:r>
        <w:r w:rsidRPr="00F628C4">
          <w:rPr>
            <w:rFonts w:asciiTheme="majorBidi" w:hAnsiTheme="majorBidi" w:cstheme="majorBidi"/>
          </w:rPr>
          <w:tab/>
        </w:r>
        <w:r w:rsidRPr="00F628C4">
          <w:rPr>
            <w:rFonts w:asciiTheme="majorBidi" w:hAnsiTheme="majorBidi" w:cstheme="majorBidi"/>
          </w:rPr>
          <w:fldChar w:fldCharType="begin"/>
        </w:r>
        <w:r w:rsidRPr="00F628C4">
          <w:rPr>
            <w:rFonts w:asciiTheme="majorBidi" w:hAnsiTheme="majorBidi" w:cstheme="majorBidi"/>
          </w:rPr>
          <w:instrText xml:space="preserve"> PAGEREF _Toc256000000 \h </w:instrText>
        </w:r>
        <w:r w:rsidRPr="00F628C4">
          <w:rPr>
            <w:rFonts w:asciiTheme="majorBidi" w:hAnsiTheme="majorBidi" w:cstheme="majorBidi"/>
          </w:rPr>
        </w:r>
        <w:r w:rsidRPr="00F628C4">
          <w:rPr>
            <w:rFonts w:asciiTheme="majorBidi" w:hAnsiTheme="majorBidi" w:cstheme="majorBidi"/>
          </w:rPr>
          <w:fldChar w:fldCharType="separate"/>
        </w:r>
        <w:r w:rsidRPr="00F628C4">
          <w:rPr>
            <w:rFonts w:asciiTheme="majorBidi" w:hAnsiTheme="majorBidi" w:cstheme="majorBidi"/>
          </w:rPr>
          <w:t>12</w:t>
        </w:r>
        <w:r w:rsidRPr="00F628C4">
          <w:rPr>
            <w:rFonts w:asciiTheme="majorBidi" w:hAnsiTheme="majorBidi" w:cstheme="majorBidi"/>
          </w:rPr>
          <w:fldChar w:fldCharType="end"/>
        </w:r>
      </w:hyperlink>
    </w:p>
    <w:p w:rsidR="00080AF7" w:rsidRPr="00F628C4" w:rsidRDefault="005E242F" w:rsidP="00080AF7">
      <w:pPr>
        <w:pStyle w:val="12"/>
        <w:tabs>
          <w:tab w:val="left" w:pos="1760"/>
          <w:tab w:val="right" w:leader="dot" w:pos="9339"/>
        </w:tabs>
        <w:rPr>
          <w:rFonts w:asciiTheme="majorBidi" w:hAnsiTheme="majorBidi" w:cstheme="majorBidi"/>
          <w:noProof/>
          <w:sz w:val="22"/>
        </w:rPr>
      </w:pPr>
      <w:hyperlink w:anchor="_Toc256000001" w:history="1">
        <w:r w:rsidR="00080AF7" w:rsidRPr="00F628C4">
          <w:rPr>
            <w:rStyle w:val="aa"/>
            <w:rFonts w:asciiTheme="majorBidi" w:hAnsiTheme="majorBidi" w:cstheme="majorBidi"/>
            <w:lang w:val="en"/>
          </w:rPr>
          <w:t>25.10.2021</w:t>
        </w:r>
        <w:r w:rsidR="00080AF7" w:rsidRPr="00F628C4">
          <w:rPr>
            <w:rFonts w:asciiTheme="majorBidi" w:hAnsiTheme="majorBidi" w:cstheme="majorBidi"/>
            <w:noProof/>
            <w:sz w:val="22"/>
            <w:lang w:val="en"/>
          </w:rPr>
          <w:tab/>
        </w:r>
        <w:r w:rsidR="00080AF7" w:rsidRPr="00F628C4">
          <w:rPr>
            <w:rStyle w:val="aa"/>
            <w:rFonts w:asciiTheme="majorBidi" w:hAnsiTheme="majorBidi" w:cstheme="majorBidi"/>
            <w:lang w:val="en"/>
          </w:rPr>
          <w:t>No. 338/HU-01.02/36</w:t>
        </w:r>
        <w:r w:rsidR="00080AF7" w:rsidRPr="00F628C4">
          <w:rPr>
            <w:rFonts w:asciiTheme="majorBidi" w:hAnsiTheme="majorBidi" w:cstheme="majorBidi"/>
          </w:rPr>
          <w:tab/>
        </w:r>
        <w:r w:rsidR="00080AF7" w:rsidRPr="00F628C4">
          <w:rPr>
            <w:rFonts w:asciiTheme="majorBidi" w:hAnsiTheme="majorBidi" w:cstheme="majorBidi"/>
          </w:rPr>
          <w:fldChar w:fldCharType="begin"/>
        </w:r>
        <w:r w:rsidR="00080AF7" w:rsidRPr="00F628C4">
          <w:rPr>
            <w:rFonts w:asciiTheme="majorBidi" w:hAnsiTheme="majorBidi" w:cstheme="majorBidi"/>
          </w:rPr>
          <w:instrText xml:space="preserve"> PAGEREF _Toc256000001 \h </w:instrText>
        </w:r>
        <w:r w:rsidR="00080AF7" w:rsidRPr="00F628C4">
          <w:rPr>
            <w:rFonts w:asciiTheme="majorBidi" w:hAnsiTheme="majorBidi" w:cstheme="majorBidi"/>
          </w:rPr>
        </w:r>
        <w:r w:rsidR="00080AF7" w:rsidRPr="00F628C4">
          <w:rPr>
            <w:rFonts w:asciiTheme="majorBidi" w:hAnsiTheme="majorBidi" w:cstheme="majorBidi"/>
          </w:rPr>
          <w:fldChar w:fldCharType="separate"/>
        </w:r>
        <w:r w:rsidR="00080AF7" w:rsidRPr="00F628C4">
          <w:rPr>
            <w:rFonts w:asciiTheme="majorBidi" w:hAnsiTheme="majorBidi" w:cstheme="majorBidi"/>
          </w:rPr>
          <w:t>12</w:t>
        </w:r>
        <w:r w:rsidR="00080AF7" w:rsidRPr="00F628C4">
          <w:rPr>
            <w:rFonts w:asciiTheme="majorBidi" w:hAnsiTheme="majorBidi" w:cstheme="majorBidi"/>
          </w:rPr>
          <w:fldChar w:fldCharType="end"/>
        </w:r>
      </w:hyperlink>
    </w:p>
    <w:p w:rsidR="00080AF7" w:rsidRPr="00F628C4" w:rsidRDefault="005E242F" w:rsidP="00080AF7">
      <w:pPr>
        <w:pStyle w:val="31"/>
        <w:tabs>
          <w:tab w:val="left" w:pos="1100"/>
          <w:tab w:val="right" w:leader="dot" w:pos="9339"/>
        </w:tabs>
        <w:rPr>
          <w:rFonts w:asciiTheme="majorBidi" w:hAnsiTheme="majorBidi" w:cstheme="majorBidi"/>
          <w:noProof/>
          <w:sz w:val="22"/>
        </w:rPr>
      </w:pPr>
      <w:hyperlink w:anchor="_Toc256000002" w:history="1">
        <w:r w:rsidR="00080AF7" w:rsidRPr="00F628C4">
          <w:rPr>
            <w:rStyle w:val="aa"/>
            <w:rFonts w:asciiTheme="majorBidi" w:hAnsiTheme="majorBidi" w:cstheme="majorBidi"/>
          </w:rPr>
          <w:t>1.</w:t>
        </w:r>
        <w:r w:rsidR="00080AF7" w:rsidRPr="00F628C4">
          <w:rPr>
            <w:rFonts w:asciiTheme="majorBidi" w:hAnsiTheme="majorBidi" w:cstheme="majorBidi"/>
            <w:noProof/>
            <w:sz w:val="22"/>
          </w:rPr>
          <w:tab/>
        </w:r>
        <w:r w:rsidR="00080AF7" w:rsidRPr="00F628C4">
          <w:rPr>
            <w:rStyle w:val="aa"/>
            <w:rFonts w:asciiTheme="majorBidi" w:hAnsiTheme="majorBidi" w:cstheme="majorBidi"/>
            <w:lang w:val="en"/>
          </w:rPr>
          <w:t>Introduction</w:t>
        </w:r>
        <w:r w:rsidR="00080AF7" w:rsidRPr="00F628C4">
          <w:rPr>
            <w:rFonts w:asciiTheme="majorBidi" w:hAnsiTheme="majorBidi" w:cstheme="majorBidi"/>
          </w:rPr>
          <w:tab/>
        </w:r>
        <w:r w:rsidR="00080AF7" w:rsidRPr="00F628C4">
          <w:rPr>
            <w:rFonts w:asciiTheme="majorBidi" w:hAnsiTheme="majorBidi" w:cstheme="majorBidi"/>
          </w:rPr>
          <w:fldChar w:fldCharType="begin"/>
        </w:r>
        <w:r w:rsidR="00080AF7" w:rsidRPr="00F628C4">
          <w:rPr>
            <w:rFonts w:asciiTheme="majorBidi" w:hAnsiTheme="majorBidi" w:cstheme="majorBidi"/>
          </w:rPr>
          <w:instrText xml:space="preserve"> PAGEREF _Toc256000002 \h </w:instrText>
        </w:r>
        <w:r w:rsidR="00080AF7" w:rsidRPr="00F628C4">
          <w:rPr>
            <w:rFonts w:asciiTheme="majorBidi" w:hAnsiTheme="majorBidi" w:cstheme="majorBidi"/>
          </w:rPr>
        </w:r>
        <w:r w:rsidR="00080AF7" w:rsidRPr="00F628C4">
          <w:rPr>
            <w:rFonts w:asciiTheme="majorBidi" w:hAnsiTheme="majorBidi" w:cstheme="majorBidi"/>
          </w:rPr>
          <w:fldChar w:fldCharType="separate"/>
        </w:r>
        <w:r w:rsidR="00080AF7" w:rsidRPr="00F628C4">
          <w:rPr>
            <w:rFonts w:asciiTheme="majorBidi" w:hAnsiTheme="majorBidi" w:cstheme="majorBidi"/>
          </w:rPr>
          <w:t>3</w:t>
        </w:r>
        <w:r w:rsidR="00080AF7" w:rsidRPr="00F628C4">
          <w:rPr>
            <w:rFonts w:asciiTheme="majorBidi" w:hAnsiTheme="majorBidi" w:cstheme="majorBidi"/>
          </w:rPr>
          <w:fldChar w:fldCharType="end"/>
        </w:r>
      </w:hyperlink>
    </w:p>
    <w:p w:rsidR="00080AF7" w:rsidRPr="00F628C4" w:rsidRDefault="005E242F" w:rsidP="00080AF7">
      <w:pPr>
        <w:pStyle w:val="31"/>
        <w:tabs>
          <w:tab w:val="left" w:pos="1100"/>
          <w:tab w:val="right" w:leader="dot" w:pos="9339"/>
        </w:tabs>
        <w:rPr>
          <w:rFonts w:asciiTheme="majorBidi" w:hAnsiTheme="majorBidi" w:cstheme="majorBidi"/>
          <w:noProof/>
          <w:sz w:val="22"/>
        </w:rPr>
      </w:pPr>
      <w:hyperlink w:anchor="_Toc256000003" w:history="1">
        <w:r w:rsidR="00080AF7" w:rsidRPr="00F628C4">
          <w:rPr>
            <w:rStyle w:val="aa"/>
            <w:rFonts w:asciiTheme="majorBidi" w:hAnsiTheme="majorBidi" w:cstheme="majorBidi"/>
          </w:rPr>
          <w:t>2.</w:t>
        </w:r>
        <w:r w:rsidR="00080AF7" w:rsidRPr="00F628C4">
          <w:rPr>
            <w:rFonts w:asciiTheme="majorBidi" w:hAnsiTheme="majorBidi" w:cstheme="majorBidi"/>
            <w:noProof/>
            <w:sz w:val="22"/>
          </w:rPr>
          <w:tab/>
        </w:r>
        <w:r w:rsidR="00080AF7" w:rsidRPr="00F628C4">
          <w:rPr>
            <w:rStyle w:val="aa"/>
            <w:rFonts w:asciiTheme="majorBidi" w:hAnsiTheme="majorBidi" w:cstheme="majorBidi"/>
            <w:lang w:val="en"/>
          </w:rPr>
          <w:t>Main Terms and Abbreviations</w:t>
        </w:r>
        <w:r w:rsidR="00080AF7" w:rsidRPr="00F628C4">
          <w:rPr>
            <w:rFonts w:asciiTheme="majorBidi" w:hAnsiTheme="majorBidi" w:cstheme="majorBidi"/>
          </w:rPr>
          <w:tab/>
        </w:r>
        <w:r w:rsidR="00080AF7" w:rsidRPr="00F628C4">
          <w:rPr>
            <w:rFonts w:asciiTheme="majorBidi" w:hAnsiTheme="majorBidi" w:cstheme="majorBidi"/>
          </w:rPr>
          <w:fldChar w:fldCharType="begin"/>
        </w:r>
        <w:r w:rsidR="00080AF7" w:rsidRPr="00F628C4">
          <w:rPr>
            <w:rFonts w:asciiTheme="majorBidi" w:hAnsiTheme="majorBidi" w:cstheme="majorBidi"/>
          </w:rPr>
          <w:instrText xml:space="preserve"> PAGEREF _Toc256000003 \h </w:instrText>
        </w:r>
        <w:r w:rsidR="00080AF7" w:rsidRPr="00F628C4">
          <w:rPr>
            <w:rFonts w:asciiTheme="majorBidi" w:hAnsiTheme="majorBidi" w:cstheme="majorBidi"/>
          </w:rPr>
        </w:r>
        <w:r w:rsidR="00080AF7" w:rsidRPr="00F628C4">
          <w:rPr>
            <w:rFonts w:asciiTheme="majorBidi" w:hAnsiTheme="majorBidi" w:cstheme="majorBidi"/>
          </w:rPr>
          <w:fldChar w:fldCharType="separate"/>
        </w:r>
        <w:r w:rsidR="00080AF7" w:rsidRPr="00F628C4">
          <w:rPr>
            <w:rFonts w:asciiTheme="majorBidi" w:hAnsiTheme="majorBidi" w:cstheme="majorBidi"/>
          </w:rPr>
          <w:t>3</w:t>
        </w:r>
        <w:r w:rsidR="00080AF7" w:rsidRPr="00F628C4">
          <w:rPr>
            <w:rFonts w:asciiTheme="majorBidi" w:hAnsiTheme="majorBidi" w:cstheme="majorBidi"/>
          </w:rPr>
          <w:fldChar w:fldCharType="end"/>
        </w:r>
      </w:hyperlink>
    </w:p>
    <w:p w:rsidR="00080AF7" w:rsidRPr="00F628C4" w:rsidRDefault="005E242F" w:rsidP="00080AF7">
      <w:pPr>
        <w:pStyle w:val="31"/>
        <w:tabs>
          <w:tab w:val="left" w:pos="1100"/>
          <w:tab w:val="right" w:leader="dot" w:pos="9339"/>
        </w:tabs>
        <w:rPr>
          <w:rFonts w:asciiTheme="majorBidi" w:hAnsiTheme="majorBidi" w:cstheme="majorBidi"/>
          <w:noProof/>
          <w:sz w:val="22"/>
        </w:rPr>
      </w:pPr>
      <w:hyperlink w:anchor="_Toc256000004" w:history="1">
        <w:r w:rsidR="00080AF7" w:rsidRPr="00F628C4">
          <w:rPr>
            <w:rStyle w:val="aa"/>
            <w:rFonts w:asciiTheme="majorBidi" w:hAnsiTheme="majorBidi" w:cstheme="majorBidi"/>
          </w:rPr>
          <w:t>3.</w:t>
        </w:r>
        <w:r w:rsidR="00080AF7" w:rsidRPr="00F628C4">
          <w:rPr>
            <w:rFonts w:asciiTheme="majorBidi" w:hAnsiTheme="majorBidi" w:cstheme="majorBidi"/>
            <w:noProof/>
            <w:sz w:val="22"/>
          </w:rPr>
          <w:tab/>
        </w:r>
        <w:r w:rsidR="00080AF7" w:rsidRPr="00F628C4">
          <w:rPr>
            <w:rStyle w:val="aa"/>
            <w:rFonts w:asciiTheme="majorBidi" w:hAnsiTheme="majorBidi" w:cstheme="majorBidi"/>
            <w:lang w:val="en"/>
          </w:rPr>
          <w:t>Values of RCE</w:t>
        </w:r>
        <w:r w:rsidR="00080AF7" w:rsidRPr="00F628C4">
          <w:rPr>
            <w:rFonts w:asciiTheme="majorBidi" w:hAnsiTheme="majorBidi" w:cstheme="majorBidi"/>
          </w:rPr>
          <w:tab/>
        </w:r>
        <w:r w:rsidR="00080AF7" w:rsidRPr="00F628C4">
          <w:rPr>
            <w:rFonts w:asciiTheme="majorBidi" w:hAnsiTheme="majorBidi" w:cstheme="majorBidi"/>
          </w:rPr>
          <w:fldChar w:fldCharType="begin"/>
        </w:r>
        <w:r w:rsidR="00080AF7" w:rsidRPr="00F628C4">
          <w:rPr>
            <w:rFonts w:asciiTheme="majorBidi" w:hAnsiTheme="majorBidi" w:cstheme="majorBidi"/>
          </w:rPr>
          <w:instrText xml:space="preserve"> PAGEREF _Toc256000004 \h </w:instrText>
        </w:r>
        <w:r w:rsidR="00080AF7" w:rsidRPr="00F628C4">
          <w:rPr>
            <w:rFonts w:asciiTheme="majorBidi" w:hAnsiTheme="majorBidi" w:cstheme="majorBidi"/>
          </w:rPr>
        </w:r>
        <w:r w:rsidR="00080AF7" w:rsidRPr="00F628C4">
          <w:rPr>
            <w:rFonts w:asciiTheme="majorBidi" w:hAnsiTheme="majorBidi" w:cstheme="majorBidi"/>
          </w:rPr>
          <w:fldChar w:fldCharType="separate"/>
        </w:r>
        <w:r w:rsidR="00080AF7" w:rsidRPr="00F628C4">
          <w:rPr>
            <w:rFonts w:asciiTheme="majorBidi" w:hAnsiTheme="majorBidi" w:cstheme="majorBidi"/>
          </w:rPr>
          <w:t>4</w:t>
        </w:r>
        <w:r w:rsidR="00080AF7" w:rsidRPr="00F628C4">
          <w:rPr>
            <w:rFonts w:asciiTheme="majorBidi" w:hAnsiTheme="majorBidi" w:cstheme="majorBidi"/>
          </w:rPr>
          <w:fldChar w:fldCharType="end"/>
        </w:r>
      </w:hyperlink>
    </w:p>
    <w:p w:rsidR="00080AF7" w:rsidRPr="00F628C4" w:rsidRDefault="005E242F" w:rsidP="00080AF7">
      <w:pPr>
        <w:pStyle w:val="31"/>
        <w:tabs>
          <w:tab w:val="right" w:leader="dot" w:pos="9339"/>
        </w:tabs>
        <w:rPr>
          <w:rFonts w:asciiTheme="majorBidi" w:hAnsiTheme="majorBidi" w:cstheme="majorBidi"/>
          <w:noProof/>
          <w:sz w:val="22"/>
        </w:rPr>
      </w:pPr>
      <w:hyperlink w:anchor="_Toc256000005" w:history="1">
        <w:r w:rsidR="00080AF7" w:rsidRPr="00F628C4">
          <w:rPr>
            <w:rStyle w:val="aa"/>
            <w:rFonts w:asciiTheme="majorBidi" w:hAnsiTheme="majorBidi" w:cstheme="majorBidi"/>
            <w:lang w:val="en"/>
          </w:rPr>
          <w:t>Responsibility for Result</w:t>
        </w:r>
        <w:r w:rsidR="00080AF7" w:rsidRPr="00F628C4">
          <w:rPr>
            <w:rFonts w:asciiTheme="majorBidi" w:hAnsiTheme="majorBidi" w:cstheme="majorBidi"/>
          </w:rPr>
          <w:tab/>
        </w:r>
        <w:r w:rsidR="00080AF7" w:rsidRPr="00F628C4">
          <w:rPr>
            <w:rFonts w:asciiTheme="majorBidi" w:hAnsiTheme="majorBidi" w:cstheme="majorBidi"/>
          </w:rPr>
          <w:fldChar w:fldCharType="begin"/>
        </w:r>
        <w:r w:rsidR="00080AF7" w:rsidRPr="00F628C4">
          <w:rPr>
            <w:rFonts w:asciiTheme="majorBidi" w:hAnsiTheme="majorBidi" w:cstheme="majorBidi"/>
          </w:rPr>
          <w:instrText xml:space="preserve"> PAGEREF _Toc256000005 \h </w:instrText>
        </w:r>
        <w:r w:rsidR="00080AF7" w:rsidRPr="00F628C4">
          <w:rPr>
            <w:rFonts w:asciiTheme="majorBidi" w:hAnsiTheme="majorBidi" w:cstheme="majorBidi"/>
          </w:rPr>
        </w:r>
        <w:r w:rsidR="00080AF7" w:rsidRPr="00F628C4">
          <w:rPr>
            <w:rFonts w:asciiTheme="majorBidi" w:hAnsiTheme="majorBidi" w:cstheme="majorBidi"/>
          </w:rPr>
          <w:fldChar w:fldCharType="separate"/>
        </w:r>
        <w:r w:rsidR="00080AF7" w:rsidRPr="00F628C4">
          <w:rPr>
            <w:rFonts w:asciiTheme="majorBidi" w:hAnsiTheme="majorBidi" w:cstheme="majorBidi"/>
          </w:rPr>
          <w:t>5</w:t>
        </w:r>
        <w:r w:rsidR="00080AF7" w:rsidRPr="00F628C4">
          <w:rPr>
            <w:rFonts w:asciiTheme="majorBidi" w:hAnsiTheme="majorBidi" w:cstheme="majorBidi"/>
          </w:rPr>
          <w:fldChar w:fldCharType="end"/>
        </w:r>
      </w:hyperlink>
    </w:p>
    <w:p w:rsidR="00080AF7" w:rsidRPr="00F628C4" w:rsidRDefault="005E242F" w:rsidP="00080AF7">
      <w:pPr>
        <w:pStyle w:val="31"/>
        <w:tabs>
          <w:tab w:val="left" w:pos="1100"/>
          <w:tab w:val="right" w:leader="dot" w:pos="9339"/>
        </w:tabs>
        <w:rPr>
          <w:rFonts w:asciiTheme="majorBidi" w:hAnsiTheme="majorBidi" w:cstheme="majorBidi"/>
          <w:noProof/>
          <w:sz w:val="22"/>
        </w:rPr>
      </w:pPr>
      <w:hyperlink w:anchor="_Toc256000006" w:history="1">
        <w:r w:rsidR="00080AF7" w:rsidRPr="00F628C4">
          <w:rPr>
            <w:rStyle w:val="aa"/>
            <w:rFonts w:asciiTheme="majorBidi" w:hAnsiTheme="majorBidi" w:cstheme="majorBidi"/>
          </w:rPr>
          <w:t>4.</w:t>
        </w:r>
        <w:r w:rsidR="00080AF7" w:rsidRPr="00F628C4">
          <w:rPr>
            <w:rFonts w:asciiTheme="majorBidi" w:hAnsiTheme="majorBidi" w:cstheme="majorBidi"/>
            <w:noProof/>
            <w:sz w:val="22"/>
          </w:rPr>
          <w:tab/>
        </w:r>
        <w:r w:rsidR="00080AF7" w:rsidRPr="00F628C4">
          <w:rPr>
            <w:rStyle w:val="aa"/>
            <w:rFonts w:asciiTheme="majorBidi" w:hAnsiTheme="majorBidi" w:cstheme="majorBidi"/>
            <w:lang w:val="en"/>
          </w:rPr>
          <w:t>Ethical conduct principles of the RCE employees</w:t>
        </w:r>
        <w:r w:rsidR="00080AF7" w:rsidRPr="00F628C4">
          <w:rPr>
            <w:rFonts w:asciiTheme="majorBidi" w:hAnsiTheme="majorBidi" w:cstheme="majorBidi"/>
          </w:rPr>
          <w:tab/>
        </w:r>
        <w:r w:rsidR="00080AF7" w:rsidRPr="00F628C4">
          <w:rPr>
            <w:rFonts w:asciiTheme="majorBidi" w:hAnsiTheme="majorBidi" w:cstheme="majorBidi"/>
          </w:rPr>
          <w:fldChar w:fldCharType="begin"/>
        </w:r>
        <w:r w:rsidR="00080AF7" w:rsidRPr="00F628C4">
          <w:rPr>
            <w:rFonts w:asciiTheme="majorBidi" w:hAnsiTheme="majorBidi" w:cstheme="majorBidi"/>
          </w:rPr>
          <w:instrText xml:space="preserve"> PAGEREF _Toc256000006 \h </w:instrText>
        </w:r>
        <w:r w:rsidR="00080AF7" w:rsidRPr="00F628C4">
          <w:rPr>
            <w:rFonts w:asciiTheme="majorBidi" w:hAnsiTheme="majorBidi" w:cstheme="majorBidi"/>
          </w:rPr>
        </w:r>
        <w:r w:rsidR="00080AF7" w:rsidRPr="00F628C4">
          <w:rPr>
            <w:rFonts w:asciiTheme="majorBidi" w:hAnsiTheme="majorBidi" w:cstheme="majorBidi"/>
          </w:rPr>
          <w:fldChar w:fldCharType="separate"/>
        </w:r>
        <w:r w:rsidR="00080AF7" w:rsidRPr="00F628C4">
          <w:rPr>
            <w:rFonts w:asciiTheme="majorBidi" w:hAnsiTheme="majorBidi" w:cstheme="majorBidi"/>
          </w:rPr>
          <w:t>5</w:t>
        </w:r>
        <w:r w:rsidR="00080AF7" w:rsidRPr="00F628C4">
          <w:rPr>
            <w:rFonts w:asciiTheme="majorBidi" w:hAnsiTheme="majorBidi" w:cstheme="majorBidi"/>
          </w:rPr>
          <w:fldChar w:fldCharType="end"/>
        </w:r>
      </w:hyperlink>
    </w:p>
    <w:p w:rsidR="00080AF7" w:rsidRPr="00F628C4" w:rsidRDefault="005E242F" w:rsidP="00080AF7">
      <w:pPr>
        <w:pStyle w:val="31"/>
        <w:tabs>
          <w:tab w:val="left" w:pos="1320"/>
          <w:tab w:val="right" w:leader="dot" w:pos="9339"/>
        </w:tabs>
        <w:rPr>
          <w:rFonts w:asciiTheme="majorBidi" w:hAnsiTheme="majorBidi" w:cstheme="majorBidi"/>
          <w:noProof/>
          <w:sz w:val="22"/>
        </w:rPr>
      </w:pPr>
      <w:hyperlink w:anchor="_Toc256000007" w:history="1">
        <w:r w:rsidR="00080AF7" w:rsidRPr="00F628C4">
          <w:rPr>
            <w:rStyle w:val="aa"/>
            <w:rFonts w:asciiTheme="majorBidi" w:hAnsiTheme="majorBidi" w:cstheme="majorBidi"/>
          </w:rPr>
          <w:t>4.1.</w:t>
        </w:r>
        <w:r w:rsidR="00080AF7" w:rsidRPr="00F628C4">
          <w:rPr>
            <w:rFonts w:asciiTheme="majorBidi" w:hAnsiTheme="majorBidi" w:cstheme="majorBidi"/>
            <w:noProof/>
            <w:sz w:val="22"/>
          </w:rPr>
          <w:tab/>
        </w:r>
        <w:r w:rsidR="00080AF7" w:rsidRPr="00F628C4">
          <w:rPr>
            <w:rStyle w:val="aa"/>
            <w:rFonts w:asciiTheme="majorBidi" w:hAnsiTheme="majorBidi" w:cstheme="majorBidi"/>
            <w:lang w:val="en"/>
          </w:rPr>
          <w:t>General ethical conduct principles of the RCE employees:</w:t>
        </w:r>
        <w:r w:rsidR="00080AF7" w:rsidRPr="00F628C4">
          <w:rPr>
            <w:rFonts w:asciiTheme="majorBidi" w:hAnsiTheme="majorBidi" w:cstheme="majorBidi"/>
          </w:rPr>
          <w:tab/>
        </w:r>
        <w:r w:rsidR="00080AF7" w:rsidRPr="00F628C4">
          <w:rPr>
            <w:rFonts w:asciiTheme="majorBidi" w:hAnsiTheme="majorBidi" w:cstheme="majorBidi"/>
          </w:rPr>
          <w:fldChar w:fldCharType="begin"/>
        </w:r>
        <w:r w:rsidR="00080AF7" w:rsidRPr="00F628C4">
          <w:rPr>
            <w:rFonts w:asciiTheme="majorBidi" w:hAnsiTheme="majorBidi" w:cstheme="majorBidi"/>
          </w:rPr>
          <w:instrText xml:space="preserve"> PAGEREF _Toc256000007 \h </w:instrText>
        </w:r>
        <w:r w:rsidR="00080AF7" w:rsidRPr="00F628C4">
          <w:rPr>
            <w:rFonts w:asciiTheme="majorBidi" w:hAnsiTheme="majorBidi" w:cstheme="majorBidi"/>
          </w:rPr>
        </w:r>
        <w:r w:rsidR="00080AF7" w:rsidRPr="00F628C4">
          <w:rPr>
            <w:rFonts w:asciiTheme="majorBidi" w:hAnsiTheme="majorBidi" w:cstheme="majorBidi"/>
          </w:rPr>
          <w:fldChar w:fldCharType="separate"/>
        </w:r>
        <w:r w:rsidR="00080AF7" w:rsidRPr="00F628C4">
          <w:rPr>
            <w:rFonts w:asciiTheme="majorBidi" w:hAnsiTheme="majorBidi" w:cstheme="majorBidi"/>
          </w:rPr>
          <w:t>5</w:t>
        </w:r>
        <w:r w:rsidR="00080AF7" w:rsidRPr="00F628C4">
          <w:rPr>
            <w:rFonts w:asciiTheme="majorBidi" w:hAnsiTheme="majorBidi" w:cstheme="majorBidi"/>
          </w:rPr>
          <w:fldChar w:fldCharType="end"/>
        </w:r>
      </w:hyperlink>
    </w:p>
    <w:p w:rsidR="00080AF7" w:rsidRPr="00F628C4" w:rsidRDefault="005E242F" w:rsidP="00080AF7">
      <w:pPr>
        <w:pStyle w:val="31"/>
        <w:tabs>
          <w:tab w:val="left" w:pos="1320"/>
          <w:tab w:val="right" w:leader="dot" w:pos="9339"/>
        </w:tabs>
        <w:rPr>
          <w:rFonts w:asciiTheme="majorBidi" w:hAnsiTheme="majorBidi" w:cstheme="majorBidi"/>
          <w:noProof/>
          <w:sz w:val="22"/>
        </w:rPr>
      </w:pPr>
      <w:hyperlink w:anchor="_Toc256000008" w:history="1">
        <w:r w:rsidR="00080AF7" w:rsidRPr="00F628C4">
          <w:rPr>
            <w:rStyle w:val="aa"/>
            <w:rFonts w:asciiTheme="majorBidi" w:hAnsiTheme="majorBidi" w:cstheme="majorBidi"/>
          </w:rPr>
          <w:t>4.2.</w:t>
        </w:r>
        <w:r w:rsidR="00080AF7" w:rsidRPr="00F628C4">
          <w:rPr>
            <w:rFonts w:asciiTheme="majorBidi" w:hAnsiTheme="majorBidi" w:cstheme="majorBidi"/>
            <w:noProof/>
            <w:sz w:val="22"/>
          </w:rPr>
          <w:tab/>
        </w:r>
        <w:r w:rsidR="00080AF7" w:rsidRPr="00F628C4">
          <w:rPr>
            <w:rStyle w:val="aa"/>
            <w:rFonts w:asciiTheme="majorBidi" w:hAnsiTheme="majorBidi" w:cstheme="majorBidi"/>
            <w:lang w:val="en"/>
          </w:rPr>
          <w:t>Relationship with the state</w:t>
        </w:r>
        <w:r w:rsidR="00080AF7" w:rsidRPr="00F628C4">
          <w:rPr>
            <w:rFonts w:asciiTheme="majorBidi" w:hAnsiTheme="majorBidi" w:cstheme="majorBidi"/>
          </w:rPr>
          <w:tab/>
        </w:r>
        <w:r w:rsidR="00080AF7" w:rsidRPr="00F628C4">
          <w:rPr>
            <w:rFonts w:asciiTheme="majorBidi" w:hAnsiTheme="majorBidi" w:cstheme="majorBidi"/>
          </w:rPr>
          <w:fldChar w:fldCharType="begin"/>
        </w:r>
        <w:r w:rsidR="00080AF7" w:rsidRPr="00F628C4">
          <w:rPr>
            <w:rFonts w:asciiTheme="majorBidi" w:hAnsiTheme="majorBidi" w:cstheme="majorBidi"/>
          </w:rPr>
          <w:instrText xml:space="preserve"> PAGEREF _Toc256000008 \h </w:instrText>
        </w:r>
        <w:r w:rsidR="00080AF7" w:rsidRPr="00F628C4">
          <w:rPr>
            <w:rFonts w:asciiTheme="majorBidi" w:hAnsiTheme="majorBidi" w:cstheme="majorBidi"/>
          </w:rPr>
        </w:r>
        <w:r w:rsidR="00080AF7" w:rsidRPr="00F628C4">
          <w:rPr>
            <w:rFonts w:asciiTheme="majorBidi" w:hAnsiTheme="majorBidi" w:cstheme="majorBidi"/>
          </w:rPr>
          <w:fldChar w:fldCharType="separate"/>
        </w:r>
        <w:r w:rsidR="00080AF7" w:rsidRPr="00F628C4">
          <w:rPr>
            <w:rFonts w:asciiTheme="majorBidi" w:hAnsiTheme="majorBidi" w:cstheme="majorBidi"/>
          </w:rPr>
          <w:t>6</w:t>
        </w:r>
        <w:r w:rsidR="00080AF7" w:rsidRPr="00F628C4">
          <w:rPr>
            <w:rFonts w:asciiTheme="majorBidi" w:hAnsiTheme="majorBidi" w:cstheme="majorBidi"/>
          </w:rPr>
          <w:fldChar w:fldCharType="end"/>
        </w:r>
      </w:hyperlink>
    </w:p>
    <w:p w:rsidR="00080AF7" w:rsidRPr="00F628C4" w:rsidRDefault="005E242F" w:rsidP="00080AF7">
      <w:pPr>
        <w:pStyle w:val="31"/>
        <w:tabs>
          <w:tab w:val="left" w:pos="1320"/>
          <w:tab w:val="right" w:leader="dot" w:pos="9339"/>
        </w:tabs>
        <w:rPr>
          <w:rFonts w:asciiTheme="majorBidi" w:hAnsiTheme="majorBidi" w:cstheme="majorBidi"/>
          <w:noProof/>
          <w:sz w:val="22"/>
        </w:rPr>
      </w:pPr>
      <w:hyperlink w:anchor="_Toc256000009" w:history="1">
        <w:r w:rsidR="00080AF7" w:rsidRPr="00F628C4">
          <w:rPr>
            <w:rStyle w:val="aa"/>
            <w:rFonts w:asciiTheme="majorBidi" w:hAnsiTheme="majorBidi" w:cstheme="majorBidi"/>
          </w:rPr>
          <w:t>4.3.</w:t>
        </w:r>
        <w:r w:rsidR="00080AF7" w:rsidRPr="00F628C4">
          <w:rPr>
            <w:rFonts w:asciiTheme="majorBidi" w:hAnsiTheme="majorBidi" w:cstheme="majorBidi"/>
            <w:noProof/>
            <w:sz w:val="22"/>
          </w:rPr>
          <w:tab/>
        </w:r>
        <w:r w:rsidR="00080AF7" w:rsidRPr="00F628C4">
          <w:rPr>
            <w:rStyle w:val="aa"/>
            <w:rFonts w:asciiTheme="majorBidi" w:hAnsiTheme="majorBidi" w:cstheme="majorBidi"/>
            <w:lang w:val="en"/>
          </w:rPr>
          <w:t>Relationship with founders (members) of organizations and investors</w:t>
        </w:r>
        <w:r w:rsidR="00080AF7" w:rsidRPr="00F628C4">
          <w:rPr>
            <w:rFonts w:asciiTheme="majorBidi" w:hAnsiTheme="majorBidi" w:cstheme="majorBidi"/>
          </w:rPr>
          <w:tab/>
        </w:r>
        <w:r w:rsidR="00080AF7" w:rsidRPr="00F628C4">
          <w:rPr>
            <w:rFonts w:asciiTheme="majorBidi" w:hAnsiTheme="majorBidi" w:cstheme="majorBidi"/>
          </w:rPr>
          <w:fldChar w:fldCharType="begin"/>
        </w:r>
        <w:r w:rsidR="00080AF7" w:rsidRPr="00F628C4">
          <w:rPr>
            <w:rFonts w:asciiTheme="majorBidi" w:hAnsiTheme="majorBidi" w:cstheme="majorBidi"/>
          </w:rPr>
          <w:instrText xml:space="preserve"> PAGEREF _Toc256000009 \h </w:instrText>
        </w:r>
        <w:r w:rsidR="00080AF7" w:rsidRPr="00F628C4">
          <w:rPr>
            <w:rFonts w:asciiTheme="majorBidi" w:hAnsiTheme="majorBidi" w:cstheme="majorBidi"/>
          </w:rPr>
        </w:r>
        <w:r w:rsidR="00080AF7" w:rsidRPr="00F628C4">
          <w:rPr>
            <w:rFonts w:asciiTheme="majorBidi" w:hAnsiTheme="majorBidi" w:cstheme="majorBidi"/>
          </w:rPr>
          <w:fldChar w:fldCharType="separate"/>
        </w:r>
        <w:r w:rsidR="00080AF7" w:rsidRPr="00F628C4">
          <w:rPr>
            <w:rFonts w:asciiTheme="majorBidi" w:hAnsiTheme="majorBidi" w:cstheme="majorBidi"/>
          </w:rPr>
          <w:t>6</w:t>
        </w:r>
        <w:r w:rsidR="00080AF7" w:rsidRPr="00F628C4">
          <w:rPr>
            <w:rFonts w:asciiTheme="majorBidi" w:hAnsiTheme="majorBidi" w:cstheme="majorBidi"/>
          </w:rPr>
          <w:fldChar w:fldCharType="end"/>
        </w:r>
      </w:hyperlink>
    </w:p>
    <w:p w:rsidR="00080AF7" w:rsidRPr="00F628C4" w:rsidRDefault="005E242F" w:rsidP="00080AF7">
      <w:pPr>
        <w:pStyle w:val="31"/>
        <w:tabs>
          <w:tab w:val="left" w:pos="1320"/>
          <w:tab w:val="right" w:leader="dot" w:pos="9339"/>
        </w:tabs>
        <w:rPr>
          <w:rFonts w:asciiTheme="majorBidi" w:hAnsiTheme="majorBidi" w:cstheme="majorBidi"/>
          <w:noProof/>
          <w:sz w:val="22"/>
        </w:rPr>
      </w:pPr>
      <w:hyperlink w:anchor="_Toc256000010" w:history="1">
        <w:r w:rsidR="00080AF7" w:rsidRPr="00F628C4">
          <w:rPr>
            <w:rStyle w:val="aa"/>
            <w:rFonts w:asciiTheme="majorBidi" w:hAnsiTheme="majorBidi" w:cstheme="majorBidi"/>
          </w:rPr>
          <w:t>4.4.</w:t>
        </w:r>
        <w:r w:rsidR="00080AF7" w:rsidRPr="00F628C4">
          <w:rPr>
            <w:rFonts w:asciiTheme="majorBidi" w:hAnsiTheme="majorBidi" w:cstheme="majorBidi"/>
            <w:noProof/>
            <w:sz w:val="22"/>
          </w:rPr>
          <w:tab/>
        </w:r>
        <w:r w:rsidR="00080AF7" w:rsidRPr="00F628C4">
          <w:rPr>
            <w:rStyle w:val="aa"/>
            <w:rFonts w:asciiTheme="majorBidi" w:hAnsiTheme="majorBidi" w:cstheme="majorBidi"/>
            <w:lang w:val="en"/>
          </w:rPr>
          <w:t>Relationship with employees</w:t>
        </w:r>
        <w:r w:rsidR="00080AF7" w:rsidRPr="00F628C4">
          <w:rPr>
            <w:rFonts w:asciiTheme="majorBidi" w:hAnsiTheme="majorBidi" w:cstheme="majorBidi"/>
          </w:rPr>
          <w:tab/>
        </w:r>
        <w:r w:rsidR="00080AF7" w:rsidRPr="00F628C4">
          <w:rPr>
            <w:rFonts w:asciiTheme="majorBidi" w:hAnsiTheme="majorBidi" w:cstheme="majorBidi"/>
          </w:rPr>
          <w:fldChar w:fldCharType="begin"/>
        </w:r>
        <w:r w:rsidR="00080AF7" w:rsidRPr="00F628C4">
          <w:rPr>
            <w:rFonts w:asciiTheme="majorBidi" w:hAnsiTheme="majorBidi" w:cstheme="majorBidi"/>
          </w:rPr>
          <w:instrText xml:space="preserve"> PAGEREF _Toc256000010 \h </w:instrText>
        </w:r>
        <w:r w:rsidR="00080AF7" w:rsidRPr="00F628C4">
          <w:rPr>
            <w:rFonts w:asciiTheme="majorBidi" w:hAnsiTheme="majorBidi" w:cstheme="majorBidi"/>
          </w:rPr>
        </w:r>
        <w:r w:rsidR="00080AF7" w:rsidRPr="00F628C4">
          <w:rPr>
            <w:rFonts w:asciiTheme="majorBidi" w:hAnsiTheme="majorBidi" w:cstheme="majorBidi"/>
          </w:rPr>
          <w:fldChar w:fldCharType="separate"/>
        </w:r>
        <w:r w:rsidR="00080AF7" w:rsidRPr="00F628C4">
          <w:rPr>
            <w:rFonts w:asciiTheme="majorBidi" w:hAnsiTheme="majorBidi" w:cstheme="majorBidi"/>
          </w:rPr>
          <w:t>6</w:t>
        </w:r>
        <w:r w:rsidR="00080AF7" w:rsidRPr="00F628C4">
          <w:rPr>
            <w:rFonts w:asciiTheme="majorBidi" w:hAnsiTheme="majorBidi" w:cstheme="majorBidi"/>
          </w:rPr>
          <w:fldChar w:fldCharType="end"/>
        </w:r>
      </w:hyperlink>
    </w:p>
    <w:p w:rsidR="00080AF7" w:rsidRPr="00F628C4" w:rsidRDefault="005E242F" w:rsidP="00080AF7">
      <w:pPr>
        <w:pStyle w:val="31"/>
        <w:tabs>
          <w:tab w:val="left" w:pos="1320"/>
          <w:tab w:val="right" w:leader="dot" w:pos="9339"/>
        </w:tabs>
        <w:rPr>
          <w:rFonts w:asciiTheme="majorBidi" w:hAnsiTheme="majorBidi" w:cstheme="majorBidi"/>
          <w:noProof/>
          <w:sz w:val="22"/>
        </w:rPr>
      </w:pPr>
      <w:hyperlink w:anchor="_Toc256000011" w:history="1">
        <w:r w:rsidR="00080AF7" w:rsidRPr="00F628C4">
          <w:rPr>
            <w:rStyle w:val="aa"/>
            <w:rFonts w:asciiTheme="majorBidi" w:hAnsiTheme="majorBidi" w:cstheme="majorBidi"/>
          </w:rPr>
          <w:t>4.5.</w:t>
        </w:r>
        <w:r w:rsidR="00080AF7" w:rsidRPr="00F628C4">
          <w:rPr>
            <w:rFonts w:asciiTheme="majorBidi" w:hAnsiTheme="majorBidi" w:cstheme="majorBidi"/>
            <w:noProof/>
            <w:sz w:val="22"/>
          </w:rPr>
          <w:tab/>
        </w:r>
        <w:r w:rsidR="00080AF7" w:rsidRPr="00F628C4">
          <w:rPr>
            <w:rStyle w:val="aa"/>
            <w:rFonts w:asciiTheme="majorBidi" w:hAnsiTheme="majorBidi" w:cstheme="majorBidi"/>
            <w:lang w:val="en"/>
          </w:rPr>
          <w:t>Relationship with society and public organizations</w:t>
        </w:r>
        <w:r w:rsidR="00080AF7" w:rsidRPr="00F628C4">
          <w:rPr>
            <w:rFonts w:asciiTheme="majorBidi" w:hAnsiTheme="majorBidi" w:cstheme="majorBidi"/>
          </w:rPr>
          <w:tab/>
        </w:r>
        <w:r w:rsidR="00080AF7" w:rsidRPr="00F628C4">
          <w:rPr>
            <w:rFonts w:asciiTheme="majorBidi" w:hAnsiTheme="majorBidi" w:cstheme="majorBidi"/>
          </w:rPr>
          <w:fldChar w:fldCharType="begin"/>
        </w:r>
        <w:r w:rsidR="00080AF7" w:rsidRPr="00F628C4">
          <w:rPr>
            <w:rFonts w:asciiTheme="majorBidi" w:hAnsiTheme="majorBidi" w:cstheme="majorBidi"/>
          </w:rPr>
          <w:instrText xml:space="preserve"> PAGEREF _Toc256000011 \h </w:instrText>
        </w:r>
        <w:r w:rsidR="00080AF7" w:rsidRPr="00F628C4">
          <w:rPr>
            <w:rFonts w:asciiTheme="majorBidi" w:hAnsiTheme="majorBidi" w:cstheme="majorBidi"/>
          </w:rPr>
        </w:r>
        <w:r w:rsidR="00080AF7" w:rsidRPr="00F628C4">
          <w:rPr>
            <w:rFonts w:asciiTheme="majorBidi" w:hAnsiTheme="majorBidi" w:cstheme="majorBidi"/>
          </w:rPr>
          <w:fldChar w:fldCharType="separate"/>
        </w:r>
        <w:r w:rsidR="00080AF7" w:rsidRPr="00F628C4">
          <w:rPr>
            <w:rFonts w:asciiTheme="majorBidi" w:hAnsiTheme="majorBidi" w:cstheme="majorBidi"/>
          </w:rPr>
          <w:t>7</w:t>
        </w:r>
        <w:r w:rsidR="00080AF7" w:rsidRPr="00F628C4">
          <w:rPr>
            <w:rFonts w:asciiTheme="majorBidi" w:hAnsiTheme="majorBidi" w:cstheme="majorBidi"/>
          </w:rPr>
          <w:fldChar w:fldCharType="end"/>
        </w:r>
      </w:hyperlink>
    </w:p>
    <w:p w:rsidR="00080AF7" w:rsidRPr="00F628C4" w:rsidRDefault="005E242F" w:rsidP="00080AF7">
      <w:pPr>
        <w:pStyle w:val="31"/>
        <w:tabs>
          <w:tab w:val="left" w:pos="1320"/>
          <w:tab w:val="right" w:leader="dot" w:pos="9339"/>
        </w:tabs>
        <w:rPr>
          <w:rFonts w:asciiTheme="majorBidi" w:hAnsiTheme="majorBidi" w:cstheme="majorBidi"/>
          <w:noProof/>
          <w:sz w:val="22"/>
        </w:rPr>
      </w:pPr>
      <w:hyperlink w:anchor="_Toc256000012" w:history="1">
        <w:r w:rsidR="00080AF7" w:rsidRPr="00F628C4">
          <w:rPr>
            <w:rStyle w:val="aa"/>
            <w:rFonts w:asciiTheme="majorBidi" w:hAnsiTheme="majorBidi" w:cstheme="majorBidi"/>
          </w:rPr>
          <w:t>4.6.</w:t>
        </w:r>
        <w:r w:rsidR="00080AF7" w:rsidRPr="00F628C4">
          <w:rPr>
            <w:rFonts w:asciiTheme="majorBidi" w:hAnsiTheme="majorBidi" w:cstheme="majorBidi"/>
            <w:noProof/>
            <w:sz w:val="22"/>
          </w:rPr>
          <w:tab/>
        </w:r>
        <w:r w:rsidR="00080AF7" w:rsidRPr="00F628C4">
          <w:rPr>
            <w:rStyle w:val="aa"/>
            <w:rFonts w:asciiTheme="majorBidi" w:hAnsiTheme="majorBidi" w:cstheme="majorBidi"/>
            <w:lang w:val="en"/>
          </w:rPr>
          <w:t>Relationship with counterparties and business partners</w:t>
        </w:r>
        <w:r w:rsidR="00080AF7" w:rsidRPr="00F628C4">
          <w:rPr>
            <w:rFonts w:asciiTheme="majorBidi" w:hAnsiTheme="majorBidi" w:cstheme="majorBidi"/>
          </w:rPr>
          <w:tab/>
        </w:r>
        <w:r w:rsidR="00080AF7" w:rsidRPr="00F628C4">
          <w:rPr>
            <w:rFonts w:asciiTheme="majorBidi" w:hAnsiTheme="majorBidi" w:cstheme="majorBidi"/>
          </w:rPr>
          <w:fldChar w:fldCharType="begin"/>
        </w:r>
        <w:r w:rsidR="00080AF7" w:rsidRPr="00F628C4">
          <w:rPr>
            <w:rFonts w:asciiTheme="majorBidi" w:hAnsiTheme="majorBidi" w:cstheme="majorBidi"/>
          </w:rPr>
          <w:instrText xml:space="preserve"> PAGEREF _Toc256000012 \h </w:instrText>
        </w:r>
        <w:r w:rsidR="00080AF7" w:rsidRPr="00F628C4">
          <w:rPr>
            <w:rFonts w:asciiTheme="majorBidi" w:hAnsiTheme="majorBidi" w:cstheme="majorBidi"/>
          </w:rPr>
        </w:r>
        <w:r w:rsidR="00080AF7" w:rsidRPr="00F628C4">
          <w:rPr>
            <w:rFonts w:asciiTheme="majorBidi" w:hAnsiTheme="majorBidi" w:cstheme="majorBidi"/>
          </w:rPr>
          <w:fldChar w:fldCharType="separate"/>
        </w:r>
        <w:r w:rsidR="00080AF7" w:rsidRPr="00F628C4">
          <w:rPr>
            <w:rFonts w:asciiTheme="majorBidi" w:hAnsiTheme="majorBidi" w:cstheme="majorBidi"/>
          </w:rPr>
          <w:t>7</w:t>
        </w:r>
        <w:r w:rsidR="00080AF7" w:rsidRPr="00F628C4">
          <w:rPr>
            <w:rFonts w:asciiTheme="majorBidi" w:hAnsiTheme="majorBidi" w:cstheme="majorBidi"/>
          </w:rPr>
          <w:fldChar w:fldCharType="end"/>
        </w:r>
      </w:hyperlink>
    </w:p>
    <w:p w:rsidR="00080AF7" w:rsidRPr="00F628C4" w:rsidRDefault="005E242F" w:rsidP="00080AF7">
      <w:pPr>
        <w:pStyle w:val="31"/>
        <w:tabs>
          <w:tab w:val="left" w:pos="1320"/>
          <w:tab w:val="right" w:leader="dot" w:pos="9339"/>
        </w:tabs>
        <w:rPr>
          <w:rFonts w:asciiTheme="majorBidi" w:hAnsiTheme="majorBidi" w:cstheme="majorBidi"/>
          <w:noProof/>
          <w:sz w:val="22"/>
        </w:rPr>
      </w:pPr>
      <w:hyperlink w:anchor="_Toc256000013" w:history="1">
        <w:r w:rsidR="00080AF7" w:rsidRPr="00F628C4">
          <w:rPr>
            <w:rStyle w:val="aa"/>
            <w:rFonts w:asciiTheme="majorBidi" w:hAnsiTheme="majorBidi" w:cstheme="majorBidi"/>
          </w:rPr>
          <w:t>4.7.</w:t>
        </w:r>
        <w:r w:rsidR="00080AF7" w:rsidRPr="00F628C4">
          <w:rPr>
            <w:rFonts w:asciiTheme="majorBidi" w:hAnsiTheme="majorBidi" w:cstheme="majorBidi"/>
            <w:noProof/>
            <w:sz w:val="22"/>
          </w:rPr>
          <w:tab/>
        </w:r>
        <w:r w:rsidR="00080AF7" w:rsidRPr="00F628C4">
          <w:rPr>
            <w:rStyle w:val="aa"/>
            <w:rFonts w:asciiTheme="majorBidi" w:hAnsiTheme="majorBidi" w:cstheme="majorBidi"/>
            <w:lang w:val="en"/>
          </w:rPr>
          <w:t>Relations with mass media</w:t>
        </w:r>
        <w:r w:rsidR="00080AF7" w:rsidRPr="00F628C4">
          <w:rPr>
            <w:rFonts w:asciiTheme="majorBidi" w:hAnsiTheme="majorBidi" w:cstheme="majorBidi"/>
          </w:rPr>
          <w:tab/>
        </w:r>
        <w:r w:rsidR="00080AF7" w:rsidRPr="00F628C4">
          <w:rPr>
            <w:rFonts w:asciiTheme="majorBidi" w:hAnsiTheme="majorBidi" w:cstheme="majorBidi"/>
          </w:rPr>
          <w:fldChar w:fldCharType="begin"/>
        </w:r>
        <w:r w:rsidR="00080AF7" w:rsidRPr="00F628C4">
          <w:rPr>
            <w:rFonts w:asciiTheme="majorBidi" w:hAnsiTheme="majorBidi" w:cstheme="majorBidi"/>
          </w:rPr>
          <w:instrText xml:space="preserve"> PAGEREF _Toc256000013 \h </w:instrText>
        </w:r>
        <w:r w:rsidR="00080AF7" w:rsidRPr="00F628C4">
          <w:rPr>
            <w:rFonts w:asciiTheme="majorBidi" w:hAnsiTheme="majorBidi" w:cstheme="majorBidi"/>
          </w:rPr>
        </w:r>
        <w:r w:rsidR="00080AF7" w:rsidRPr="00F628C4">
          <w:rPr>
            <w:rFonts w:asciiTheme="majorBidi" w:hAnsiTheme="majorBidi" w:cstheme="majorBidi"/>
          </w:rPr>
          <w:fldChar w:fldCharType="separate"/>
        </w:r>
        <w:r w:rsidR="00080AF7" w:rsidRPr="00F628C4">
          <w:rPr>
            <w:rFonts w:asciiTheme="majorBidi" w:hAnsiTheme="majorBidi" w:cstheme="majorBidi"/>
          </w:rPr>
          <w:t>8</w:t>
        </w:r>
        <w:r w:rsidR="00080AF7" w:rsidRPr="00F628C4">
          <w:rPr>
            <w:rFonts w:asciiTheme="majorBidi" w:hAnsiTheme="majorBidi" w:cstheme="majorBidi"/>
          </w:rPr>
          <w:fldChar w:fldCharType="end"/>
        </w:r>
      </w:hyperlink>
    </w:p>
    <w:p w:rsidR="00080AF7" w:rsidRPr="00F628C4" w:rsidRDefault="005E242F" w:rsidP="00080AF7">
      <w:pPr>
        <w:pStyle w:val="31"/>
        <w:tabs>
          <w:tab w:val="left" w:pos="1100"/>
          <w:tab w:val="right" w:leader="dot" w:pos="9339"/>
        </w:tabs>
        <w:rPr>
          <w:rFonts w:asciiTheme="majorBidi" w:hAnsiTheme="majorBidi" w:cstheme="majorBidi"/>
          <w:noProof/>
          <w:sz w:val="22"/>
        </w:rPr>
      </w:pPr>
      <w:hyperlink w:anchor="_Toc256000014" w:history="1">
        <w:r w:rsidR="00080AF7" w:rsidRPr="00F628C4">
          <w:rPr>
            <w:rStyle w:val="aa"/>
            <w:rFonts w:asciiTheme="majorBidi" w:hAnsiTheme="majorBidi" w:cstheme="majorBidi"/>
          </w:rPr>
          <w:t>5.</w:t>
        </w:r>
        <w:r w:rsidR="00080AF7" w:rsidRPr="00F628C4">
          <w:rPr>
            <w:rFonts w:asciiTheme="majorBidi" w:hAnsiTheme="majorBidi" w:cstheme="majorBidi"/>
            <w:noProof/>
            <w:sz w:val="22"/>
          </w:rPr>
          <w:tab/>
        </w:r>
        <w:r w:rsidR="00080AF7" w:rsidRPr="00F628C4">
          <w:rPr>
            <w:rStyle w:val="aa"/>
            <w:rFonts w:asciiTheme="majorBidi" w:hAnsiTheme="majorBidi" w:cstheme="majorBidi"/>
            <w:lang w:val="en"/>
          </w:rPr>
          <w:t>Rules of Conduct for the RCE Employees</w:t>
        </w:r>
        <w:r w:rsidR="00080AF7" w:rsidRPr="00F628C4">
          <w:rPr>
            <w:rFonts w:asciiTheme="majorBidi" w:hAnsiTheme="majorBidi" w:cstheme="majorBidi"/>
          </w:rPr>
          <w:tab/>
        </w:r>
        <w:r w:rsidR="00080AF7" w:rsidRPr="00F628C4">
          <w:rPr>
            <w:rFonts w:asciiTheme="majorBidi" w:hAnsiTheme="majorBidi" w:cstheme="majorBidi"/>
          </w:rPr>
          <w:fldChar w:fldCharType="begin"/>
        </w:r>
        <w:r w:rsidR="00080AF7" w:rsidRPr="00F628C4">
          <w:rPr>
            <w:rFonts w:asciiTheme="majorBidi" w:hAnsiTheme="majorBidi" w:cstheme="majorBidi"/>
          </w:rPr>
          <w:instrText xml:space="preserve"> PAGEREF _Toc256000014 \h </w:instrText>
        </w:r>
        <w:r w:rsidR="00080AF7" w:rsidRPr="00F628C4">
          <w:rPr>
            <w:rFonts w:asciiTheme="majorBidi" w:hAnsiTheme="majorBidi" w:cstheme="majorBidi"/>
          </w:rPr>
        </w:r>
        <w:r w:rsidR="00080AF7" w:rsidRPr="00F628C4">
          <w:rPr>
            <w:rFonts w:asciiTheme="majorBidi" w:hAnsiTheme="majorBidi" w:cstheme="majorBidi"/>
          </w:rPr>
          <w:fldChar w:fldCharType="separate"/>
        </w:r>
        <w:r w:rsidR="00080AF7" w:rsidRPr="00F628C4">
          <w:rPr>
            <w:rFonts w:asciiTheme="majorBidi" w:hAnsiTheme="majorBidi" w:cstheme="majorBidi"/>
          </w:rPr>
          <w:t>8</w:t>
        </w:r>
        <w:r w:rsidR="00080AF7" w:rsidRPr="00F628C4">
          <w:rPr>
            <w:rFonts w:asciiTheme="majorBidi" w:hAnsiTheme="majorBidi" w:cstheme="majorBidi"/>
          </w:rPr>
          <w:fldChar w:fldCharType="end"/>
        </w:r>
      </w:hyperlink>
    </w:p>
    <w:p w:rsidR="00080AF7" w:rsidRPr="00F628C4" w:rsidRDefault="005E242F" w:rsidP="00080AF7">
      <w:pPr>
        <w:pStyle w:val="31"/>
        <w:tabs>
          <w:tab w:val="left" w:pos="1320"/>
          <w:tab w:val="right" w:leader="dot" w:pos="9339"/>
        </w:tabs>
        <w:rPr>
          <w:rFonts w:asciiTheme="majorBidi" w:hAnsiTheme="majorBidi" w:cstheme="majorBidi"/>
          <w:noProof/>
          <w:sz w:val="22"/>
        </w:rPr>
      </w:pPr>
      <w:hyperlink w:anchor="_Toc256000015" w:history="1">
        <w:r w:rsidR="00080AF7" w:rsidRPr="00F628C4">
          <w:rPr>
            <w:rStyle w:val="aa"/>
            <w:rFonts w:asciiTheme="majorBidi" w:hAnsiTheme="majorBidi" w:cstheme="majorBidi"/>
          </w:rPr>
          <w:t>5.1.</w:t>
        </w:r>
        <w:r w:rsidR="00080AF7" w:rsidRPr="00F628C4">
          <w:rPr>
            <w:rFonts w:asciiTheme="majorBidi" w:hAnsiTheme="majorBidi" w:cstheme="majorBidi"/>
            <w:noProof/>
            <w:sz w:val="22"/>
          </w:rPr>
          <w:tab/>
        </w:r>
        <w:r w:rsidR="00080AF7" w:rsidRPr="00F628C4">
          <w:rPr>
            <w:rStyle w:val="aa"/>
            <w:rFonts w:asciiTheme="majorBidi" w:hAnsiTheme="majorBidi" w:cstheme="majorBidi"/>
            <w:lang w:val="en"/>
          </w:rPr>
          <w:t>Anti-corruption rules</w:t>
        </w:r>
        <w:r w:rsidR="00080AF7" w:rsidRPr="00F628C4">
          <w:rPr>
            <w:rFonts w:asciiTheme="majorBidi" w:hAnsiTheme="majorBidi" w:cstheme="majorBidi"/>
          </w:rPr>
          <w:tab/>
        </w:r>
        <w:r w:rsidR="00080AF7" w:rsidRPr="00F628C4">
          <w:rPr>
            <w:rFonts w:asciiTheme="majorBidi" w:hAnsiTheme="majorBidi" w:cstheme="majorBidi"/>
          </w:rPr>
          <w:fldChar w:fldCharType="begin"/>
        </w:r>
        <w:r w:rsidR="00080AF7" w:rsidRPr="00F628C4">
          <w:rPr>
            <w:rFonts w:asciiTheme="majorBidi" w:hAnsiTheme="majorBidi" w:cstheme="majorBidi"/>
          </w:rPr>
          <w:instrText xml:space="preserve"> PAGEREF _Toc256000015 \h </w:instrText>
        </w:r>
        <w:r w:rsidR="00080AF7" w:rsidRPr="00F628C4">
          <w:rPr>
            <w:rFonts w:asciiTheme="majorBidi" w:hAnsiTheme="majorBidi" w:cstheme="majorBidi"/>
          </w:rPr>
        </w:r>
        <w:r w:rsidR="00080AF7" w:rsidRPr="00F628C4">
          <w:rPr>
            <w:rFonts w:asciiTheme="majorBidi" w:hAnsiTheme="majorBidi" w:cstheme="majorBidi"/>
          </w:rPr>
          <w:fldChar w:fldCharType="separate"/>
        </w:r>
        <w:r w:rsidR="00080AF7" w:rsidRPr="00F628C4">
          <w:rPr>
            <w:rFonts w:asciiTheme="majorBidi" w:hAnsiTheme="majorBidi" w:cstheme="majorBidi"/>
          </w:rPr>
          <w:t>8</w:t>
        </w:r>
        <w:r w:rsidR="00080AF7" w:rsidRPr="00F628C4">
          <w:rPr>
            <w:rFonts w:asciiTheme="majorBidi" w:hAnsiTheme="majorBidi" w:cstheme="majorBidi"/>
          </w:rPr>
          <w:fldChar w:fldCharType="end"/>
        </w:r>
      </w:hyperlink>
    </w:p>
    <w:p w:rsidR="00080AF7" w:rsidRPr="00F628C4" w:rsidRDefault="005E242F" w:rsidP="00080AF7">
      <w:pPr>
        <w:pStyle w:val="31"/>
        <w:tabs>
          <w:tab w:val="left" w:pos="1320"/>
          <w:tab w:val="right" w:leader="dot" w:pos="9339"/>
        </w:tabs>
        <w:rPr>
          <w:rFonts w:asciiTheme="majorBidi" w:hAnsiTheme="majorBidi" w:cstheme="majorBidi"/>
          <w:noProof/>
          <w:sz w:val="22"/>
        </w:rPr>
      </w:pPr>
      <w:hyperlink w:anchor="_Toc256000016" w:history="1">
        <w:r w:rsidR="00080AF7" w:rsidRPr="00F628C4">
          <w:rPr>
            <w:rStyle w:val="aa"/>
            <w:rFonts w:asciiTheme="majorBidi" w:hAnsiTheme="majorBidi" w:cstheme="majorBidi"/>
          </w:rPr>
          <w:t>5.2.</w:t>
        </w:r>
        <w:r w:rsidR="00080AF7" w:rsidRPr="00F628C4">
          <w:rPr>
            <w:rFonts w:asciiTheme="majorBidi" w:hAnsiTheme="majorBidi" w:cstheme="majorBidi"/>
            <w:noProof/>
            <w:sz w:val="22"/>
          </w:rPr>
          <w:tab/>
        </w:r>
        <w:r w:rsidR="00080AF7" w:rsidRPr="00F628C4">
          <w:rPr>
            <w:rStyle w:val="aa"/>
            <w:rFonts w:asciiTheme="majorBidi" w:hAnsiTheme="majorBidi" w:cstheme="majorBidi"/>
            <w:lang w:val="en"/>
          </w:rPr>
          <w:t>Preservation of resources and property</w:t>
        </w:r>
        <w:r w:rsidR="00080AF7" w:rsidRPr="00F628C4">
          <w:rPr>
            <w:rFonts w:asciiTheme="majorBidi" w:hAnsiTheme="majorBidi" w:cstheme="majorBidi"/>
          </w:rPr>
          <w:tab/>
        </w:r>
        <w:r w:rsidR="00080AF7" w:rsidRPr="00F628C4">
          <w:rPr>
            <w:rFonts w:asciiTheme="majorBidi" w:hAnsiTheme="majorBidi" w:cstheme="majorBidi"/>
          </w:rPr>
          <w:fldChar w:fldCharType="begin"/>
        </w:r>
        <w:r w:rsidR="00080AF7" w:rsidRPr="00F628C4">
          <w:rPr>
            <w:rFonts w:asciiTheme="majorBidi" w:hAnsiTheme="majorBidi" w:cstheme="majorBidi"/>
          </w:rPr>
          <w:instrText xml:space="preserve"> PAGEREF _Toc256000016 \h </w:instrText>
        </w:r>
        <w:r w:rsidR="00080AF7" w:rsidRPr="00F628C4">
          <w:rPr>
            <w:rFonts w:asciiTheme="majorBidi" w:hAnsiTheme="majorBidi" w:cstheme="majorBidi"/>
          </w:rPr>
        </w:r>
        <w:r w:rsidR="00080AF7" w:rsidRPr="00F628C4">
          <w:rPr>
            <w:rFonts w:asciiTheme="majorBidi" w:hAnsiTheme="majorBidi" w:cstheme="majorBidi"/>
          </w:rPr>
          <w:fldChar w:fldCharType="separate"/>
        </w:r>
        <w:r w:rsidR="00080AF7" w:rsidRPr="00F628C4">
          <w:rPr>
            <w:rFonts w:asciiTheme="majorBidi" w:hAnsiTheme="majorBidi" w:cstheme="majorBidi"/>
          </w:rPr>
          <w:t>9</w:t>
        </w:r>
        <w:r w:rsidR="00080AF7" w:rsidRPr="00F628C4">
          <w:rPr>
            <w:rFonts w:asciiTheme="majorBidi" w:hAnsiTheme="majorBidi" w:cstheme="majorBidi"/>
          </w:rPr>
          <w:fldChar w:fldCharType="end"/>
        </w:r>
      </w:hyperlink>
    </w:p>
    <w:p w:rsidR="00080AF7" w:rsidRPr="00F628C4" w:rsidRDefault="005E242F" w:rsidP="00080AF7">
      <w:pPr>
        <w:pStyle w:val="31"/>
        <w:tabs>
          <w:tab w:val="left" w:pos="1320"/>
          <w:tab w:val="right" w:leader="dot" w:pos="9339"/>
        </w:tabs>
        <w:rPr>
          <w:rFonts w:asciiTheme="majorBidi" w:hAnsiTheme="majorBidi" w:cstheme="majorBidi"/>
          <w:noProof/>
          <w:sz w:val="22"/>
        </w:rPr>
      </w:pPr>
      <w:hyperlink w:anchor="_Toc256000017" w:history="1">
        <w:r w:rsidR="00080AF7" w:rsidRPr="00F628C4">
          <w:rPr>
            <w:rStyle w:val="aa"/>
            <w:rFonts w:asciiTheme="majorBidi" w:hAnsiTheme="majorBidi" w:cstheme="majorBidi"/>
          </w:rPr>
          <w:t>5.3.</w:t>
        </w:r>
        <w:r w:rsidR="00080AF7" w:rsidRPr="00F628C4">
          <w:rPr>
            <w:rFonts w:asciiTheme="majorBidi" w:hAnsiTheme="majorBidi" w:cstheme="majorBidi"/>
            <w:noProof/>
            <w:sz w:val="22"/>
          </w:rPr>
          <w:tab/>
        </w:r>
        <w:r w:rsidR="00080AF7" w:rsidRPr="00F628C4">
          <w:rPr>
            <w:rStyle w:val="aa"/>
            <w:rFonts w:asciiTheme="majorBidi" w:hAnsiTheme="majorBidi" w:cstheme="majorBidi"/>
            <w:lang w:val="en"/>
          </w:rPr>
          <w:t>Information security</w:t>
        </w:r>
        <w:r w:rsidR="00080AF7" w:rsidRPr="00F628C4">
          <w:rPr>
            <w:rFonts w:asciiTheme="majorBidi" w:hAnsiTheme="majorBidi" w:cstheme="majorBidi"/>
          </w:rPr>
          <w:tab/>
        </w:r>
        <w:r w:rsidR="00080AF7" w:rsidRPr="00F628C4">
          <w:rPr>
            <w:rFonts w:asciiTheme="majorBidi" w:hAnsiTheme="majorBidi" w:cstheme="majorBidi"/>
          </w:rPr>
          <w:fldChar w:fldCharType="begin"/>
        </w:r>
        <w:r w:rsidR="00080AF7" w:rsidRPr="00F628C4">
          <w:rPr>
            <w:rFonts w:asciiTheme="majorBidi" w:hAnsiTheme="majorBidi" w:cstheme="majorBidi"/>
          </w:rPr>
          <w:instrText xml:space="preserve"> PAGEREF _Toc256000017 \h </w:instrText>
        </w:r>
        <w:r w:rsidR="00080AF7" w:rsidRPr="00F628C4">
          <w:rPr>
            <w:rFonts w:asciiTheme="majorBidi" w:hAnsiTheme="majorBidi" w:cstheme="majorBidi"/>
          </w:rPr>
        </w:r>
        <w:r w:rsidR="00080AF7" w:rsidRPr="00F628C4">
          <w:rPr>
            <w:rFonts w:asciiTheme="majorBidi" w:hAnsiTheme="majorBidi" w:cstheme="majorBidi"/>
          </w:rPr>
          <w:fldChar w:fldCharType="separate"/>
        </w:r>
        <w:r w:rsidR="00080AF7" w:rsidRPr="00F628C4">
          <w:rPr>
            <w:rFonts w:asciiTheme="majorBidi" w:hAnsiTheme="majorBidi" w:cstheme="majorBidi"/>
          </w:rPr>
          <w:t>9</w:t>
        </w:r>
        <w:r w:rsidR="00080AF7" w:rsidRPr="00F628C4">
          <w:rPr>
            <w:rFonts w:asciiTheme="majorBidi" w:hAnsiTheme="majorBidi" w:cstheme="majorBidi"/>
          </w:rPr>
          <w:fldChar w:fldCharType="end"/>
        </w:r>
      </w:hyperlink>
    </w:p>
    <w:p w:rsidR="00080AF7" w:rsidRPr="00F628C4" w:rsidRDefault="005E242F" w:rsidP="00080AF7">
      <w:pPr>
        <w:pStyle w:val="31"/>
        <w:tabs>
          <w:tab w:val="left" w:pos="1320"/>
          <w:tab w:val="right" w:leader="dot" w:pos="9339"/>
        </w:tabs>
        <w:rPr>
          <w:rFonts w:asciiTheme="majorBidi" w:hAnsiTheme="majorBidi" w:cstheme="majorBidi"/>
          <w:noProof/>
          <w:sz w:val="22"/>
        </w:rPr>
      </w:pPr>
      <w:hyperlink w:anchor="_Toc256000018" w:history="1">
        <w:r w:rsidR="00080AF7" w:rsidRPr="00F628C4">
          <w:rPr>
            <w:rStyle w:val="aa"/>
            <w:rFonts w:asciiTheme="majorBidi" w:hAnsiTheme="majorBidi" w:cstheme="majorBidi"/>
          </w:rPr>
          <w:t>5.4.</w:t>
        </w:r>
        <w:r w:rsidR="00080AF7" w:rsidRPr="00F628C4">
          <w:rPr>
            <w:rFonts w:asciiTheme="majorBidi" w:hAnsiTheme="majorBidi" w:cstheme="majorBidi"/>
            <w:noProof/>
            <w:sz w:val="22"/>
          </w:rPr>
          <w:tab/>
        </w:r>
        <w:r w:rsidR="00080AF7" w:rsidRPr="00F628C4">
          <w:rPr>
            <w:rStyle w:val="aa"/>
            <w:rFonts w:asciiTheme="majorBidi" w:hAnsiTheme="majorBidi" w:cstheme="majorBidi"/>
            <w:lang w:val="en"/>
          </w:rPr>
          <w:t>Conflict of Interests</w:t>
        </w:r>
        <w:r w:rsidR="00080AF7" w:rsidRPr="00F628C4">
          <w:rPr>
            <w:rFonts w:asciiTheme="majorBidi" w:hAnsiTheme="majorBidi" w:cstheme="majorBidi"/>
          </w:rPr>
          <w:tab/>
        </w:r>
        <w:r w:rsidR="00080AF7" w:rsidRPr="00F628C4">
          <w:rPr>
            <w:rFonts w:asciiTheme="majorBidi" w:hAnsiTheme="majorBidi" w:cstheme="majorBidi"/>
          </w:rPr>
          <w:fldChar w:fldCharType="begin"/>
        </w:r>
        <w:r w:rsidR="00080AF7" w:rsidRPr="00F628C4">
          <w:rPr>
            <w:rFonts w:asciiTheme="majorBidi" w:hAnsiTheme="majorBidi" w:cstheme="majorBidi"/>
          </w:rPr>
          <w:instrText xml:space="preserve"> PAGEREF _Toc256000018 \h </w:instrText>
        </w:r>
        <w:r w:rsidR="00080AF7" w:rsidRPr="00F628C4">
          <w:rPr>
            <w:rFonts w:asciiTheme="majorBidi" w:hAnsiTheme="majorBidi" w:cstheme="majorBidi"/>
          </w:rPr>
        </w:r>
        <w:r w:rsidR="00080AF7" w:rsidRPr="00F628C4">
          <w:rPr>
            <w:rFonts w:asciiTheme="majorBidi" w:hAnsiTheme="majorBidi" w:cstheme="majorBidi"/>
          </w:rPr>
          <w:fldChar w:fldCharType="separate"/>
        </w:r>
        <w:r w:rsidR="00080AF7" w:rsidRPr="00F628C4">
          <w:rPr>
            <w:rFonts w:asciiTheme="majorBidi" w:hAnsiTheme="majorBidi" w:cstheme="majorBidi"/>
          </w:rPr>
          <w:t>9</w:t>
        </w:r>
        <w:r w:rsidR="00080AF7" w:rsidRPr="00F628C4">
          <w:rPr>
            <w:rFonts w:asciiTheme="majorBidi" w:hAnsiTheme="majorBidi" w:cstheme="majorBidi"/>
          </w:rPr>
          <w:fldChar w:fldCharType="end"/>
        </w:r>
      </w:hyperlink>
    </w:p>
    <w:p w:rsidR="00080AF7" w:rsidRPr="00F628C4" w:rsidRDefault="005E242F" w:rsidP="00080AF7">
      <w:pPr>
        <w:pStyle w:val="31"/>
        <w:tabs>
          <w:tab w:val="right" w:leader="dot" w:pos="9339"/>
        </w:tabs>
        <w:rPr>
          <w:rFonts w:asciiTheme="majorBidi" w:hAnsiTheme="majorBidi" w:cstheme="majorBidi"/>
          <w:noProof/>
          <w:sz w:val="22"/>
        </w:rPr>
      </w:pPr>
      <w:hyperlink w:anchor="_Toc256000019" w:history="1">
        <w:r w:rsidR="00080AF7" w:rsidRPr="00F628C4">
          <w:rPr>
            <w:rStyle w:val="aa"/>
            <w:rFonts w:asciiTheme="majorBidi" w:hAnsiTheme="majorBidi" w:cstheme="majorBidi"/>
            <w:lang w:val="en"/>
          </w:rPr>
          <w:t>Employees of RCE:</w:t>
        </w:r>
        <w:r w:rsidR="00080AF7" w:rsidRPr="00F628C4">
          <w:rPr>
            <w:rFonts w:asciiTheme="majorBidi" w:hAnsiTheme="majorBidi" w:cstheme="majorBidi"/>
          </w:rPr>
          <w:tab/>
        </w:r>
        <w:r w:rsidR="00080AF7" w:rsidRPr="00F628C4">
          <w:rPr>
            <w:rFonts w:asciiTheme="majorBidi" w:hAnsiTheme="majorBidi" w:cstheme="majorBidi"/>
          </w:rPr>
          <w:fldChar w:fldCharType="begin"/>
        </w:r>
        <w:r w:rsidR="00080AF7" w:rsidRPr="00F628C4">
          <w:rPr>
            <w:rFonts w:asciiTheme="majorBidi" w:hAnsiTheme="majorBidi" w:cstheme="majorBidi"/>
          </w:rPr>
          <w:instrText xml:space="preserve"> PAGEREF _Toc256000019 \h </w:instrText>
        </w:r>
        <w:r w:rsidR="00080AF7" w:rsidRPr="00F628C4">
          <w:rPr>
            <w:rFonts w:asciiTheme="majorBidi" w:hAnsiTheme="majorBidi" w:cstheme="majorBidi"/>
          </w:rPr>
        </w:r>
        <w:r w:rsidR="00080AF7" w:rsidRPr="00F628C4">
          <w:rPr>
            <w:rFonts w:asciiTheme="majorBidi" w:hAnsiTheme="majorBidi" w:cstheme="majorBidi"/>
          </w:rPr>
          <w:fldChar w:fldCharType="separate"/>
        </w:r>
        <w:r w:rsidR="00080AF7" w:rsidRPr="00F628C4">
          <w:rPr>
            <w:rFonts w:asciiTheme="majorBidi" w:hAnsiTheme="majorBidi" w:cstheme="majorBidi"/>
          </w:rPr>
          <w:t>9</w:t>
        </w:r>
        <w:r w:rsidR="00080AF7" w:rsidRPr="00F628C4">
          <w:rPr>
            <w:rFonts w:asciiTheme="majorBidi" w:hAnsiTheme="majorBidi" w:cstheme="majorBidi"/>
          </w:rPr>
          <w:fldChar w:fldCharType="end"/>
        </w:r>
      </w:hyperlink>
    </w:p>
    <w:p w:rsidR="00080AF7" w:rsidRPr="00F628C4" w:rsidRDefault="005E242F" w:rsidP="00080AF7">
      <w:pPr>
        <w:pStyle w:val="31"/>
        <w:tabs>
          <w:tab w:val="left" w:pos="1320"/>
          <w:tab w:val="right" w:leader="dot" w:pos="9339"/>
        </w:tabs>
        <w:rPr>
          <w:rFonts w:asciiTheme="majorBidi" w:hAnsiTheme="majorBidi" w:cstheme="majorBidi"/>
          <w:noProof/>
          <w:sz w:val="22"/>
        </w:rPr>
      </w:pPr>
      <w:hyperlink w:anchor="_Toc256000020" w:history="1">
        <w:r w:rsidR="00080AF7" w:rsidRPr="00F628C4">
          <w:rPr>
            <w:rStyle w:val="aa"/>
            <w:rFonts w:asciiTheme="majorBidi" w:hAnsiTheme="majorBidi" w:cstheme="majorBidi"/>
          </w:rPr>
          <w:t>5.5.</w:t>
        </w:r>
        <w:r w:rsidR="00080AF7" w:rsidRPr="00F628C4">
          <w:rPr>
            <w:rFonts w:asciiTheme="majorBidi" w:hAnsiTheme="majorBidi" w:cstheme="majorBidi"/>
            <w:noProof/>
            <w:sz w:val="22"/>
          </w:rPr>
          <w:tab/>
        </w:r>
        <w:r w:rsidR="00080AF7" w:rsidRPr="00F628C4">
          <w:rPr>
            <w:rStyle w:val="aa"/>
            <w:rFonts w:asciiTheme="majorBidi" w:hAnsiTheme="majorBidi" w:cstheme="majorBidi"/>
            <w:lang w:val="en"/>
          </w:rPr>
          <w:t>Receiving and giving gifts, hospitality</w:t>
        </w:r>
        <w:r w:rsidR="00080AF7" w:rsidRPr="00F628C4">
          <w:rPr>
            <w:rFonts w:asciiTheme="majorBidi" w:hAnsiTheme="majorBidi" w:cstheme="majorBidi"/>
          </w:rPr>
          <w:tab/>
        </w:r>
        <w:r w:rsidR="00080AF7" w:rsidRPr="00F628C4">
          <w:rPr>
            <w:rFonts w:asciiTheme="majorBidi" w:hAnsiTheme="majorBidi" w:cstheme="majorBidi"/>
          </w:rPr>
          <w:fldChar w:fldCharType="begin"/>
        </w:r>
        <w:r w:rsidR="00080AF7" w:rsidRPr="00F628C4">
          <w:rPr>
            <w:rFonts w:asciiTheme="majorBidi" w:hAnsiTheme="majorBidi" w:cstheme="majorBidi"/>
          </w:rPr>
          <w:instrText xml:space="preserve"> PAGEREF _Toc256000020 \h </w:instrText>
        </w:r>
        <w:r w:rsidR="00080AF7" w:rsidRPr="00F628C4">
          <w:rPr>
            <w:rFonts w:asciiTheme="majorBidi" w:hAnsiTheme="majorBidi" w:cstheme="majorBidi"/>
          </w:rPr>
        </w:r>
        <w:r w:rsidR="00080AF7" w:rsidRPr="00F628C4">
          <w:rPr>
            <w:rFonts w:asciiTheme="majorBidi" w:hAnsiTheme="majorBidi" w:cstheme="majorBidi"/>
          </w:rPr>
          <w:fldChar w:fldCharType="separate"/>
        </w:r>
        <w:r w:rsidR="00080AF7" w:rsidRPr="00F628C4">
          <w:rPr>
            <w:rFonts w:asciiTheme="majorBidi" w:hAnsiTheme="majorBidi" w:cstheme="majorBidi"/>
          </w:rPr>
          <w:t>9</w:t>
        </w:r>
        <w:r w:rsidR="00080AF7" w:rsidRPr="00F628C4">
          <w:rPr>
            <w:rFonts w:asciiTheme="majorBidi" w:hAnsiTheme="majorBidi" w:cstheme="majorBidi"/>
          </w:rPr>
          <w:fldChar w:fldCharType="end"/>
        </w:r>
      </w:hyperlink>
    </w:p>
    <w:p w:rsidR="00080AF7" w:rsidRPr="00F628C4" w:rsidRDefault="005E242F" w:rsidP="00080AF7">
      <w:pPr>
        <w:pStyle w:val="31"/>
        <w:tabs>
          <w:tab w:val="left" w:pos="1320"/>
          <w:tab w:val="right" w:leader="dot" w:pos="9339"/>
        </w:tabs>
        <w:rPr>
          <w:rFonts w:asciiTheme="majorBidi" w:hAnsiTheme="majorBidi" w:cstheme="majorBidi"/>
          <w:noProof/>
          <w:sz w:val="22"/>
        </w:rPr>
      </w:pPr>
      <w:hyperlink w:anchor="_Toc256000021" w:history="1">
        <w:r w:rsidR="00080AF7" w:rsidRPr="00F628C4">
          <w:rPr>
            <w:rStyle w:val="aa"/>
            <w:rFonts w:asciiTheme="majorBidi" w:hAnsiTheme="majorBidi" w:cstheme="majorBidi"/>
          </w:rPr>
          <w:t>5.7.</w:t>
        </w:r>
        <w:r w:rsidR="00080AF7" w:rsidRPr="00F628C4">
          <w:rPr>
            <w:rFonts w:asciiTheme="majorBidi" w:hAnsiTheme="majorBidi" w:cstheme="majorBidi"/>
            <w:noProof/>
            <w:sz w:val="22"/>
          </w:rPr>
          <w:tab/>
        </w:r>
        <w:r w:rsidR="00080AF7" w:rsidRPr="00F628C4">
          <w:rPr>
            <w:rStyle w:val="aa"/>
            <w:rFonts w:asciiTheme="majorBidi" w:hAnsiTheme="majorBidi" w:cstheme="majorBidi"/>
            <w:lang w:val="en"/>
          </w:rPr>
          <w:t>Labor protection, environment, nuclear, radiation and industrial safety</w:t>
        </w:r>
        <w:r w:rsidR="00080AF7" w:rsidRPr="00F628C4">
          <w:rPr>
            <w:rFonts w:asciiTheme="majorBidi" w:hAnsiTheme="majorBidi" w:cstheme="majorBidi"/>
          </w:rPr>
          <w:tab/>
        </w:r>
        <w:r w:rsidR="00080AF7" w:rsidRPr="00F628C4">
          <w:rPr>
            <w:rFonts w:asciiTheme="majorBidi" w:hAnsiTheme="majorBidi" w:cstheme="majorBidi"/>
          </w:rPr>
          <w:fldChar w:fldCharType="begin"/>
        </w:r>
        <w:r w:rsidR="00080AF7" w:rsidRPr="00F628C4">
          <w:rPr>
            <w:rFonts w:asciiTheme="majorBidi" w:hAnsiTheme="majorBidi" w:cstheme="majorBidi"/>
          </w:rPr>
          <w:instrText xml:space="preserve"> PAGEREF _Toc256000021 \h </w:instrText>
        </w:r>
        <w:r w:rsidR="00080AF7" w:rsidRPr="00F628C4">
          <w:rPr>
            <w:rFonts w:asciiTheme="majorBidi" w:hAnsiTheme="majorBidi" w:cstheme="majorBidi"/>
          </w:rPr>
        </w:r>
        <w:r w:rsidR="00080AF7" w:rsidRPr="00F628C4">
          <w:rPr>
            <w:rFonts w:asciiTheme="majorBidi" w:hAnsiTheme="majorBidi" w:cstheme="majorBidi"/>
          </w:rPr>
          <w:fldChar w:fldCharType="separate"/>
        </w:r>
        <w:r w:rsidR="00080AF7" w:rsidRPr="00F628C4">
          <w:rPr>
            <w:rFonts w:asciiTheme="majorBidi" w:hAnsiTheme="majorBidi" w:cstheme="majorBidi"/>
          </w:rPr>
          <w:t>10</w:t>
        </w:r>
        <w:r w:rsidR="00080AF7" w:rsidRPr="00F628C4">
          <w:rPr>
            <w:rFonts w:asciiTheme="majorBidi" w:hAnsiTheme="majorBidi" w:cstheme="majorBidi"/>
          </w:rPr>
          <w:fldChar w:fldCharType="end"/>
        </w:r>
      </w:hyperlink>
    </w:p>
    <w:p w:rsidR="00080AF7" w:rsidRPr="00F628C4" w:rsidRDefault="005E242F" w:rsidP="00080AF7">
      <w:pPr>
        <w:pStyle w:val="31"/>
        <w:tabs>
          <w:tab w:val="left" w:pos="1320"/>
          <w:tab w:val="right" w:leader="dot" w:pos="9339"/>
        </w:tabs>
        <w:rPr>
          <w:rFonts w:asciiTheme="majorBidi" w:hAnsiTheme="majorBidi" w:cstheme="majorBidi"/>
          <w:noProof/>
          <w:sz w:val="22"/>
        </w:rPr>
      </w:pPr>
      <w:hyperlink w:anchor="_Toc256000022" w:history="1">
        <w:r w:rsidR="00080AF7" w:rsidRPr="00F628C4">
          <w:rPr>
            <w:rStyle w:val="aa"/>
            <w:rFonts w:asciiTheme="majorBidi" w:hAnsiTheme="majorBidi" w:cstheme="majorBidi"/>
          </w:rPr>
          <w:t>5.8.</w:t>
        </w:r>
        <w:r w:rsidR="00080AF7" w:rsidRPr="00F628C4">
          <w:rPr>
            <w:rFonts w:asciiTheme="majorBidi" w:hAnsiTheme="majorBidi" w:cstheme="majorBidi"/>
            <w:noProof/>
            <w:sz w:val="22"/>
          </w:rPr>
          <w:tab/>
        </w:r>
        <w:r w:rsidR="00080AF7" w:rsidRPr="00F628C4">
          <w:rPr>
            <w:rStyle w:val="aa"/>
            <w:rFonts w:asciiTheme="majorBidi" w:hAnsiTheme="majorBidi" w:cstheme="majorBidi"/>
            <w:lang w:val="en"/>
          </w:rPr>
          <w:t>Conflict situations within RCE</w:t>
        </w:r>
        <w:r w:rsidR="00080AF7" w:rsidRPr="00F628C4">
          <w:rPr>
            <w:rFonts w:asciiTheme="majorBidi" w:hAnsiTheme="majorBidi" w:cstheme="majorBidi"/>
          </w:rPr>
          <w:tab/>
        </w:r>
        <w:r w:rsidR="00080AF7" w:rsidRPr="00F628C4">
          <w:rPr>
            <w:rFonts w:asciiTheme="majorBidi" w:hAnsiTheme="majorBidi" w:cstheme="majorBidi"/>
          </w:rPr>
          <w:fldChar w:fldCharType="begin"/>
        </w:r>
        <w:r w:rsidR="00080AF7" w:rsidRPr="00F628C4">
          <w:rPr>
            <w:rFonts w:asciiTheme="majorBidi" w:hAnsiTheme="majorBidi" w:cstheme="majorBidi"/>
          </w:rPr>
          <w:instrText xml:space="preserve"> PAGEREF _Toc256000022 \h </w:instrText>
        </w:r>
        <w:r w:rsidR="00080AF7" w:rsidRPr="00F628C4">
          <w:rPr>
            <w:rFonts w:asciiTheme="majorBidi" w:hAnsiTheme="majorBidi" w:cstheme="majorBidi"/>
          </w:rPr>
        </w:r>
        <w:r w:rsidR="00080AF7" w:rsidRPr="00F628C4">
          <w:rPr>
            <w:rFonts w:asciiTheme="majorBidi" w:hAnsiTheme="majorBidi" w:cstheme="majorBidi"/>
          </w:rPr>
          <w:fldChar w:fldCharType="separate"/>
        </w:r>
        <w:r w:rsidR="00080AF7" w:rsidRPr="00F628C4">
          <w:rPr>
            <w:rFonts w:asciiTheme="majorBidi" w:hAnsiTheme="majorBidi" w:cstheme="majorBidi"/>
          </w:rPr>
          <w:t>11</w:t>
        </w:r>
        <w:r w:rsidR="00080AF7" w:rsidRPr="00F628C4">
          <w:rPr>
            <w:rFonts w:asciiTheme="majorBidi" w:hAnsiTheme="majorBidi" w:cstheme="majorBidi"/>
          </w:rPr>
          <w:fldChar w:fldCharType="end"/>
        </w:r>
      </w:hyperlink>
    </w:p>
    <w:p w:rsidR="00080AF7" w:rsidRPr="00F628C4" w:rsidRDefault="005E242F" w:rsidP="00080AF7">
      <w:pPr>
        <w:pStyle w:val="31"/>
        <w:tabs>
          <w:tab w:val="left" w:pos="1320"/>
          <w:tab w:val="right" w:leader="dot" w:pos="9339"/>
        </w:tabs>
        <w:rPr>
          <w:rFonts w:asciiTheme="majorBidi" w:hAnsiTheme="majorBidi" w:cstheme="majorBidi"/>
          <w:noProof/>
          <w:sz w:val="22"/>
        </w:rPr>
      </w:pPr>
      <w:hyperlink w:anchor="_Toc256000023" w:history="1">
        <w:r w:rsidR="00080AF7" w:rsidRPr="00F628C4">
          <w:rPr>
            <w:rStyle w:val="aa"/>
            <w:rFonts w:asciiTheme="majorBidi" w:hAnsiTheme="majorBidi" w:cstheme="majorBidi"/>
          </w:rPr>
          <w:t>5.9.</w:t>
        </w:r>
        <w:r w:rsidR="00080AF7" w:rsidRPr="00F628C4">
          <w:rPr>
            <w:rFonts w:asciiTheme="majorBidi" w:hAnsiTheme="majorBidi" w:cstheme="majorBidi"/>
            <w:noProof/>
            <w:sz w:val="22"/>
          </w:rPr>
          <w:tab/>
        </w:r>
        <w:r w:rsidR="00080AF7" w:rsidRPr="00F628C4">
          <w:rPr>
            <w:rStyle w:val="aa"/>
            <w:rFonts w:asciiTheme="majorBidi" w:hAnsiTheme="majorBidi" w:cstheme="majorBidi"/>
            <w:lang w:val="en"/>
          </w:rPr>
          <w:t>Corporate image</w:t>
        </w:r>
        <w:r w:rsidR="00080AF7" w:rsidRPr="00F628C4">
          <w:rPr>
            <w:rFonts w:asciiTheme="majorBidi" w:hAnsiTheme="majorBidi" w:cstheme="majorBidi"/>
          </w:rPr>
          <w:tab/>
        </w:r>
        <w:r w:rsidR="00080AF7" w:rsidRPr="00F628C4">
          <w:rPr>
            <w:rFonts w:asciiTheme="majorBidi" w:hAnsiTheme="majorBidi" w:cstheme="majorBidi"/>
          </w:rPr>
          <w:fldChar w:fldCharType="begin"/>
        </w:r>
        <w:r w:rsidR="00080AF7" w:rsidRPr="00F628C4">
          <w:rPr>
            <w:rFonts w:asciiTheme="majorBidi" w:hAnsiTheme="majorBidi" w:cstheme="majorBidi"/>
          </w:rPr>
          <w:instrText xml:space="preserve"> PAGEREF _Toc256000023 \h </w:instrText>
        </w:r>
        <w:r w:rsidR="00080AF7" w:rsidRPr="00F628C4">
          <w:rPr>
            <w:rFonts w:asciiTheme="majorBidi" w:hAnsiTheme="majorBidi" w:cstheme="majorBidi"/>
          </w:rPr>
        </w:r>
        <w:r w:rsidR="00080AF7" w:rsidRPr="00F628C4">
          <w:rPr>
            <w:rFonts w:asciiTheme="majorBidi" w:hAnsiTheme="majorBidi" w:cstheme="majorBidi"/>
          </w:rPr>
          <w:fldChar w:fldCharType="separate"/>
        </w:r>
        <w:r w:rsidR="00080AF7" w:rsidRPr="00F628C4">
          <w:rPr>
            <w:rFonts w:asciiTheme="majorBidi" w:hAnsiTheme="majorBidi" w:cstheme="majorBidi"/>
          </w:rPr>
          <w:t>11</w:t>
        </w:r>
        <w:r w:rsidR="00080AF7" w:rsidRPr="00F628C4">
          <w:rPr>
            <w:rFonts w:asciiTheme="majorBidi" w:hAnsiTheme="majorBidi" w:cstheme="majorBidi"/>
          </w:rPr>
          <w:fldChar w:fldCharType="end"/>
        </w:r>
      </w:hyperlink>
    </w:p>
    <w:p w:rsidR="00080AF7" w:rsidRPr="00F628C4" w:rsidRDefault="005E242F" w:rsidP="00080AF7">
      <w:pPr>
        <w:pStyle w:val="31"/>
        <w:tabs>
          <w:tab w:val="left" w:pos="1100"/>
          <w:tab w:val="right" w:leader="dot" w:pos="9339"/>
        </w:tabs>
        <w:rPr>
          <w:rFonts w:asciiTheme="majorBidi" w:hAnsiTheme="majorBidi" w:cstheme="majorBidi"/>
          <w:noProof/>
          <w:sz w:val="22"/>
        </w:rPr>
      </w:pPr>
      <w:hyperlink w:anchor="_Toc256000024" w:history="1">
        <w:r w:rsidR="00080AF7" w:rsidRPr="00F628C4">
          <w:rPr>
            <w:rStyle w:val="aa"/>
            <w:rFonts w:asciiTheme="majorBidi" w:hAnsiTheme="majorBidi" w:cstheme="majorBidi"/>
          </w:rPr>
          <w:t>6.</w:t>
        </w:r>
        <w:r w:rsidR="00080AF7" w:rsidRPr="00F628C4">
          <w:rPr>
            <w:rFonts w:asciiTheme="majorBidi" w:hAnsiTheme="majorBidi" w:cstheme="majorBidi"/>
            <w:noProof/>
            <w:sz w:val="22"/>
          </w:rPr>
          <w:tab/>
        </w:r>
        <w:r w:rsidR="00080AF7" w:rsidRPr="00F628C4">
          <w:rPr>
            <w:rStyle w:val="aa"/>
            <w:rFonts w:asciiTheme="majorBidi" w:hAnsiTheme="majorBidi" w:cstheme="majorBidi"/>
            <w:lang w:val="en"/>
          </w:rPr>
          <w:t>Application of the Code of Ethics</w:t>
        </w:r>
        <w:r w:rsidR="00080AF7" w:rsidRPr="00F628C4">
          <w:rPr>
            <w:rFonts w:asciiTheme="majorBidi" w:hAnsiTheme="majorBidi" w:cstheme="majorBidi"/>
          </w:rPr>
          <w:tab/>
        </w:r>
        <w:r w:rsidR="00080AF7" w:rsidRPr="00F628C4">
          <w:rPr>
            <w:rFonts w:asciiTheme="majorBidi" w:hAnsiTheme="majorBidi" w:cstheme="majorBidi"/>
          </w:rPr>
          <w:fldChar w:fldCharType="begin"/>
        </w:r>
        <w:r w:rsidR="00080AF7" w:rsidRPr="00F628C4">
          <w:rPr>
            <w:rFonts w:asciiTheme="majorBidi" w:hAnsiTheme="majorBidi" w:cstheme="majorBidi"/>
          </w:rPr>
          <w:instrText xml:space="preserve"> PAGEREF _Toc256000024 \h </w:instrText>
        </w:r>
        <w:r w:rsidR="00080AF7" w:rsidRPr="00F628C4">
          <w:rPr>
            <w:rFonts w:asciiTheme="majorBidi" w:hAnsiTheme="majorBidi" w:cstheme="majorBidi"/>
          </w:rPr>
        </w:r>
        <w:r w:rsidR="00080AF7" w:rsidRPr="00F628C4">
          <w:rPr>
            <w:rFonts w:asciiTheme="majorBidi" w:hAnsiTheme="majorBidi" w:cstheme="majorBidi"/>
          </w:rPr>
          <w:fldChar w:fldCharType="separate"/>
        </w:r>
        <w:r w:rsidR="00080AF7" w:rsidRPr="00F628C4">
          <w:rPr>
            <w:rFonts w:asciiTheme="majorBidi" w:hAnsiTheme="majorBidi" w:cstheme="majorBidi"/>
          </w:rPr>
          <w:t>11</w:t>
        </w:r>
        <w:r w:rsidR="00080AF7" w:rsidRPr="00F628C4">
          <w:rPr>
            <w:rFonts w:asciiTheme="majorBidi" w:hAnsiTheme="majorBidi" w:cstheme="majorBidi"/>
          </w:rPr>
          <w:fldChar w:fldCharType="end"/>
        </w:r>
      </w:hyperlink>
    </w:p>
    <w:p w:rsidR="00080AF7" w:rsidRPr="00F628C4" w:rsidRDefault="00080AF7" w:rsidP="00080AF7">
      <w:pPr>
        <w:pStyle w:val="a5"/>
        <w:numPr>
          <w:ilvl w:val="0"/>
          <w:numId w:val="4"/>
        </w:numPr>
        <w:tabs>
          <w:tab w:val="left" w:pos="373"/>
          <w:tab w:val="right" w:leader="dot" w:pos="9158"/>
        </w:tabs>
        <w:spacing w:line="264" w:lineRule="auto"/>
        <w:jc w:val="both"/>
        <w:rPr>
          <w:rFonts w:asciiTheme="majorBidi" w:hAnsiTheme="majorBidi" w:cstheme="majorBidi"/>
        </w:rPr>
      </w:pPr>
      <w:r w:rsidRPr="00F628C4">
        <w:rPr>
          <w:rFonts w:asciiTheme="majorBidi" w:hAnsiTheme="majorBidi" w:cstheme="majorBidi"/>
        </w:rPr>
        <w:fldChar w:fldCharType="end"/>
      </w:r>
    </w:p>
    <w:p w:rsidR="00080AF7" w:rsidRPr="00F628C4" w:rsidRDefault="00080AF7" w:rsidP="00080AF7">
      <w:pPr>
        <w:pStyle w:val="a5"/>
        <w:tabs>
          <w:tab w:val="left" w:pos="373"/>
          <w:tab w:val="right" w:leader="dot" w:pos="9158"/>
        </w:tabs>
        <w:spacing w:line="264" w:lineRule="auto"/>
        <w:jc w:val="both"/>
        <w:rPr>
          <w:rFonts w:asciiTheme="majorBidi" w:hAnsiTheme="majorBidi" w:cstheme="majorBidi"/>
        </w:rPr>
      </w:pPr>
      <w:r w:rsidRPr="00F628C4">
        <w:rPr>
          <w:rFonts w:asciiTheme="majorBidi" w:hAnsiTheme="majorBidi" w:cstheme="majorBidi"/>
        </w:rPr>
        <w:br w:type="page"/>
      </w:r>
    </w:p>
    <w:p w:rsidR="00080AF7" w:rsidRPr="00F628C4" w:rsidRDefault="00080AF7" w:rsidP="00080AF7">
      <w:pPr>
        <w:pStyle w:val="30"/>
        <w:keepNext/>
        <w:keepLines/>
        <w:numPr>
          <w:ilvl w:val="0"/>
          <w:numId w:val="5"/>
        </w:numPr>
        <w:spacing w:line="264" w:lineRule="auto"/>
        <w:ind w:firstLine="0"/>
        <w:jc w:val="center"/>
        <w:rPr>
          <w:rFonts w:asciiTheme="majorBidi" w:hAnsiTheme="majorBidi" w:cstheme="majorBidi"/>
          <w:sz w:val="24"/>
          <w:szCs w:val="24"/>
        </w:rPr>
      </w:pPr>
      <w:bookmarkStart w:id="5" w:name="_Toc256000002"/>
      <w:r w:rsidRPr="00F628C4">
        <w:rPr>
          <w:rFonts w:asciiTheme="majorBidi" w:hAnsiTheme="majorBidi" w:cstheme="majorBidi"/>
          <w:sz w:val="24"/>
          <w:szCs w:val="24"/>
          <w:lang w:val="en"/>
        </w:rPr>
        <w:lastRenderedPageBreak/>
        <w:t>Introduction</w:t>
      </w:r>
      <w:bookmarkEnd w:id="5"/>
    </w:p>
    <w:p w:rsidR="00080AF7" w:rsidRPr="00F628C4" w:rsidRDefault="00080AF7" w:rsidP="00080AF7">
      <w:pPr>
        <w:pStyle w:val="1"/>
        <w:numPr>
          <w:ilvl w:val="1"/>
          <w:numId w:val="5"/>
        </w:numPr>
        <w:spacing w:line="264" w:lineRule="auto"/>
        <w:ind w:firstLine="720"/>
        <w:jc w:val="both"/>
        <w:rPr>
          <w:rFonts w:asciiTheme="majorBidi" w:hAnsiTheme="majorBidi" w:cstheme="majorBidi"/>
          <w:sz w:val="24"/>
          <w:szCs w:val="24"/>
        </w:rPr>
      </w:pPr>
      <w:r w:rsidRPr="00F628C4">
        <w:rPr>
          <w:rFonts w:asciiTheme="majorBidi" w:hAnsiTheme="majorBidi" w:cstheme="majorBidi"/>
          <w:sz w:val="24"/>
          <w:szCs w:val="24"/>
          <w:lang w:val="en"/>
        </w:rPr>
        <w:t>The Code of Ethics and Business Conduct of Employees of Rosatom Central Europe Kft. (hereinafter - the "Code of Ethics") is a document that conveys the values ​​of Rosatom Central Europe Kft. (hereinafter - "RCE"), defines the ethical principles and rules of conduct for employees based thereon, including the standards established in the applicable local regulatory acts of RCE. This Code of Ethics is not an exhaustive set of rules.</w:t>
      </w:r>
    </w:p>
    <w:p w:rsidR="00080AF7" w:rsidRPr="00F628C4" w:rsidRDefault="00080AF7" w:rsidP="00080AF7">
      <w:pPr>
        <w:pStyle w:val="1"/>
        <w:numPr>
          <w:ilvl w:val="1"/>
          <w:numId w:val="5"/>
        </w:numPr>
        <w:spacing w:line="264" w:lineRule="auto"/>
        <w:ind w:firstLine="720"/>
        <w:jc w:val="both"/>
        <w:rPr>
          <w:rFonts w:asciiTheme="majorBidi" w:hAnsiTheme="majorBidi" w:cstheme="majorBidi"/>
          <w:sz w:val="24"/>
          <w:szCs w:val="24"/>
        </w:rPr>
      </w:pPr>
      <w:r w:rsidRPr="00F628C4">
        <w:rPr>
          <w:rFonts w:asciiTheme="majorBidi" w:hAnsiTheme="majorBidi" w:cstheme="majorBidi"/>
          <w:sz w:val="24"/>
          <w:szCs w:val="24"/>
          <w:lang w:val="en"/>
        </w:rPr>
        <w:t xml:space="preserve">The Code of Ethics aims to facilitate: </w:t>
      </w:r>
    </w:p>
    <w:p w:rsidR="00080AF7" w:rsidRPr="00F628C4" w:rsidRDefault="00080AF7" w:rsidP="00080AF7">
      <w:pPr>
        <w:pStyle w:val="1"/>
        <w:spacing w:line="264" w:lineRule="auto"/>
        <w:ind w:firstLine="720"/>
        <w:jc w:val="both"/>
        <w:rPr>
          <w:rFonts w:asciiTheme="majorBidi" w:hAnsiTheme="majorBidi" w:cstheme="majorBidi"/>
          <w:sz w:val="24"/>
          <w:szCs w:val="24"/>
        </w:rPr>
      </w:pPr>
      <w:r w:rsidRPr="00F628C4">
        <w:rPr>
          <w:rFonts w:asciiTheme="majorBidi" w:hAnsiTheme="majorBidi" w:cstheme="majorBidi"/>
          <w:sz w:val="24"/>
          <w:szCs w:val="24"/>
          <w:lang w:val="en"/>
        </w:rPr>
        <w:t xml:space="preserve">prevention of risks arising in connection with violation of legislation and ethical principles of conduct adopted in the Institution; </w:t>
      </w:r>
    </w:p>
    <w:p w:rsidR="00080AF7" w:rsidRPr="00F628C4" w:rsidRDefault="00080AF7" w:rsidP="00080AF7">
      <w:pPr>
        <w:pStyle w:val="1"/>
        <w:spacing w:line="264" w:lineRule="auto"/>
        <w:ind w:firstLine="720"/>
        <w:jc w:val="both"/>
        <w:rPr>
          <w:rFonts w:asciiTheme="majorBidi" w:hAnsiTheme="majorBidi" w:cstheme="majorBidi"/>
          <w:sz w:val="24"/>
          <w:szCs w:val="24"/>
        </w:rPr>
      </w:pPr>
      <w:r w:rsidRPr="00F628C4">
        <w:rPr>
          <w:rFonts w:asciiTheme="majorBidi" w:hAnsiTheme="majorBidi" w:cstheme="majorBidi"/>
          <w:sz w:val="24"/>
          <w:szCs w:val="24"/>
          <w:lang w:val="en"/>
        </w:rPr>
        <w:t>strengthening the business reputation of RCE and the implementation of the RCE values.</w:t>
      </w:r>
    </w:p>
    <w:p w:rsidR="00080AF7" w:rsidRPr="00F628C4" w:rsidRDefault="00080AF7" w:rsidP="00080AF7">
      <w:pPr>
        <w:pStyle w:val="1"/>
        <w:numPr>
          <w:ilvl w:val="1"/>
          <w:numId w:val="5"/>
        </w:numPr>
        <w:spacing w:line="264" w:lineRule="auto"/>
        <w:ind w:firstLine="720"/>
        <w:jc w:val="both"/>
        <w:rPr>
          <w:rFonts w:asciiTheme="majorBidi" w:hAnsiTheme="majorBidi" w:cstheme="majorBidi"/>
          <w:sz w:val="24"/>
          <w:szCs w:val="24"/>
        </w:rPr>
      </w:pPr>
      <w:r w:rsidRPr="00F628C4">
        <w:rPr>
          <w:rFonts w:asciiTheme="majorBidi" w:hAnsiTheme="majorBidi" w:cstheme="majorBidi"/>
          <w:sz w:val="24"/>
          <w:szCs w:val="24"/>
          <w:lang w:val="en"/>
        </w:rPr>
        <w:t xml:space="preserve">The Code of Ethics is based on the provisions of the following documents: </w:t>
      </w:r>
    </w:p>
    <w:p w:rsidR="00080AF7" w:rsidRPr="00F628C4" w:rsidRDefault="00080AF7" w:rsidP="00080AF7">
      <w:pPr>
        <w:pStyle w:val="1"/>
        <w:spacing w:line="264" w:lineRule="auto"/>
        <w:ind w:firstLine="720"/>
        <w:jc w:val="both"/>
        <w:rPr>
          <w:rFonts w:asciiTheme="majorBidi" w:hAnsiTheme="majorBidi" w:cstheme="majorBidi"/>
          <w:sz w:val="24"/>
          <w:szCs w:val="24"/>
        </w:rPr>
      </w:pPr>
      <w:r w:rsidRPr="00F628C4">
        <w:rPr>
          <w:rFonts w:asciiTheme="majorBidi" w:hAnsiTheme="majorBidi" w:cstheme="majorBidi"/>
          <w:sz w:val="24"/>
          <w:szCs w:val="24"/>
          <w:lang w:val="en"/>
        </w:rPr>
        <w:t>Federal Law No. 317-FZ dated 01.12.2007 "On State Atomic Energy Corporation Rosatom"</w:t>
      </w:r>
    </w:p>
    <w:p w:rsidR="00080AF7" w:rsidRPr="00F628C4" w:rsidRDefault="00080AF7" w:rsidP="00080AF7">
      <w:pPr>
        <w:pStyle w:val="1"/>
        <w:spacing w:line="264" w:lineRule="auto"/>
        <w:ind w:firstLine="720"/>
        <w:jc w:val="both"/>
        <w:rPr>
          <w:rFonts w:asciiTheme="majorBidi" w:hAnsiTheme="majorBidi" w:cstheme="majorBidi"/>
          <w:sz w:val="24"/>
          <w:szCs w:val="24"/>
        </w:rPr>
      </w:pPr>
      <w:r w:rsidRPr="00F628C4">
        <w:rPr>
          <w:rFonts w:asciiTheme="majorBidi" w:hAnsiTheme="majorBidi" w:cstheme="majorBidi"/>
          <w:sz w:val="24"/>
          <w:szCs w:val="24"/>
          <w:lang w:val="en"/>
        </w:rPr>
        <w:t>Federal Law of the Russian Federation No. 273-FZ dated 25.12.2008 "On Countering Corruption".</w:t>
      </w:r>
    </w:p>
    <w:p w:rsidR="00080AF7" w:rsidRPr="00F628C4" w:rsidRDefault="00080AF7" w:rsidP="00080AF7">
      <w:pPr>
        <w:pStyle w:val="1"/>
        <w:spacing w:line="264" w:lineRule="auto"/>
        <w:ind w:firstLine="720"/>
        <w:jc w:val="both"/>
        <w:rPr>
          <w:rFonts w:asciiTheme="majorBidi" w:hAnsiTheme="majorBidi" w:cstheme="majorBidi"/>
          <w:sz w:val="24"/>
          <w:szCs w:val="24"/>
        </w:rPr>
      </w:pPr>
      <w:r w:rsidRPr="00F628C4">
        <w:rPr>
          <w:rFonts w:asciiTheme="majorBidi" w:hAnsiTheme="majorBidi" w:cstheme="majorBidi"/>
          <w:sz w:val="24"/>
          <w:szCs w:val="24"/>
          <w:lang w:val="en"/>
        </w:rPr>
        <w:t>Methodological recommendations for the development and adoption by organizations of measures to prevent and combat corruption (Ministry of Labor of Russia, November 8, 2013).</w:t>
      </w:r>
    </w:p>
    <w:p w:rsidR="00080AF7" w:rsidRPr="00F628C4" w:rsidRDefault="00080AF7" w:rsidP="00080AF7">
      <w:pPr>
        <w:pStyle w:val="1"/>
        <w:spacing w:line="264" w:lineRule="auto"/>
        <w:ind w:firstLine="720"/>
        <w:jc w:val="both"/>
        <w:rPr>
          <w:rFonts w:asciiTheme="majorBidi" w:hAnsiTheme="majorBidi" w:cstheme="majorBidi"/>
          <w:sz w:val="24"/>
          <w:szCs w:val="24"/>
        </w:rPr>
      </w:pPr>
      <w:r w:rsidRPr="00F628C4">
        <w:rPr>
          <w:rFonts w:asciiTheme="majorBidi" w:hAnsiTheme="majorBidi" w:cstheme="majorBidi"/>
          <w:sz w:val="24"/>
          <w:szCs w:val="24"/>
          <w:lang w:val="en"/>
        </w:rPr>
        <w:t>IAEA Recommendations "Nuclear Law References" IAEA 2006, 2010</w:t>
      </w:r>
    </w:p>
    <w:p w:rsidR="00080AF7" w:rsidRPr="00F628C4" w:rsidRDefault="00080AF7" w:rsidP="00080AF7">
      <w:pPr>
        <w:pStyle w:val="1"/>
        <w:spacing w:line="264" w:lineRule="auto"/>
        <w:ind w:firstLine="720"/>
        <w:jc w:val="both"/>
        <w:rPr>
          <w:rFonts w:asciiTheme="majorBidi" w:hAnsiTheme="majorBidi" w:cstheme="majorBidi"/>
          <w:sz w:val="24"/>
          <w:szCs w:val="24"/>
        </w:rPr>
      </w:pPr>
      <w:r w:rsidRPr="00F628C4">
        <w:rPr>
          <w:rFonts w:asciiTheme="majorBidi" w:hAnsiTheme="majorBidi" w:cstheme="majorBidi"/>
          <w:sz w:val="24"/>
          <w:szCs w:val="24"/>
          <w:lang w:val="en"/>
        </w:rPr>
        <w:t>“Safety Guide. No. 08-(G3.5 "IAEA, 2014.</w:t>
      </w:r>
    </w:p>
    <w:p w:rsidR="00080AF7" w:rsidRPr="00F628C4" w:rsidRDefault="00080AF7" w:rsidP="00080AF7">
      <w:pPr>
        <w:pStyle w:val="1"/>
        <w:spacing w:after="360" w:line="264" w:lineRule="auto"/>
        <w:ind w:firstLine="720"/>
        <w:jc w:val="both"/>
        <w:rPr>
          <w:rFonts w:asciiTheme="majorBidi" w:hAnsiTheme="majorBidi" w:cstheme="majorBidi"/>
          <w:sz w:val="24"/>
          <w:szCs w:val="24"/>
        </w:rPr>
      </w:pPr>
      <w:r w:rsidRPr="00F628C4">
        <w:rPr>
          <w:rFonts w:asciiTheme="majorBidi" w:hAnsiTheme="majorBidi" w:cstheme="majorBidi"/>
          <w:sz w:val="24"/>
          <w:szCs w:val="24"/>
          <w:lang w:val="en"/>
        </w:rPr>
        <w:t>Unified Industry-Specific Anti-Corruption Policy of the State Atomic Energy Corporation Rosatom and its Companies, approved by Order of the State Corporation Rosatom No. 1/364-P dated April 14, 2015.</w:t>
      </w:r>
    </w:p>
    <w:p w:rsidR="00080AF7" w:rsidRPr="00F628C4" w:rsidRDefault="00080AF7" w:rsidP="00080AF7">
      <w:pPr>
        <w:pStyle w:val="30"/>
        <w:keepNext/>
        <w:keepLines/>
        <w:numPr>
          <w:ilvl w:val="0"/>
          <w:numId w:val="5"/>
        </w:numPr>
        <w:spacing w:line="264" w:lineRule="auto"/>
        <w:ind w:firstLine="0"/>
        <w:jc w:val="center"/>
        <w:rPr>
          <w:rFonts w:asciiTheme="majorBidi" w:hAnsiTheme="majorBidi" w:cstheme="majorBidi"/>
          <w:sz w:val="24"/>
          <w:szCs w:val="24"/>
        </w:rPr>
      </w:pPr>
      <w:bookmarkStart w:id="6" w:name="_Toc256000003"/>
      <w:r w:rsidRPr="00F628C4">
        <w:rPr>
          <w:rFonts w:asciiTheme="majorBidi" w:hAnsiTheme="majorBidi" w:cstheme="majorBidi"/>
          <w:sz w:val="24"/>
          <w:szCs w:val="24"/>
          <w:lang w:val="en"/>
        </w:rPr>
        <w:t>Main Terms and Abbreviations</w:t>
      </w:r>
      <w:bookmarkEnd w:id="6"/>
    </w:p>
    <w:p w:rsidR="00080AF7" w:rsidRPr="00F628C4" w:rsidRDefault="00080AF7" w:rsidP="00080AF7">
      <w:pPr>
        <w:pStyle w:val="1"/>
        <w:spacing w:line="264" w:lineRule="auto"/>
        <w:ind w:firstLine="720"/>
        <w:jc w:val="both"/>
        <w:rPr>
          <w:rFonts w:asciiTheme="majorBidi" w:hAnsiTheme="majorBidi" w:cstheme="majorBidi"/>
          <w:sz w:val="24"/>
          <w:szCs w:val="24"/>
        </w:rPr>
      </w:pPr>
      <w:r w:rsidRPr="00F628C4">
        <w:rPr>
          <w:rFonts w:asciiTheme="majorBidi" w:hAnsiTheme="majorBidi" w:cstheme="majorBidi"/>
          <w:sz w:val="24"/>
          <w:szCs w:val="24"/>
          <w:lang w:val="en"/>
        </w:rPr>
        <w:t xml:space="preserve">For the purposes of this Code of Ethics, the following terms and abbreviations shall be used: </w:t>
      </w:r>
    </w:p>
    <w:p w:rsidR="00080AF7" w:rsidRPr="00F628C4" w:rsidRDefault="00080AF7" w:rsidP="00080AF7">
      <w:pPr>
        <w:pStyle w:val="1"/>
        <w:spacing w:line="264" w:lineRule="auto"/>
        <w:ind w:firstLine="720"/>
        <w:jc w:val="both"/>
        <w:rPr>
          <w:rFonts w:asciiTheme="majorBidi" w:hAnsiTheme="majorBidi" w:cstheme="majorBidi"/>
          <w:sz w:val="24"/>
          <w:szCs w:val="24"/>
        </w:rPr>
      </w:pPr>
      <w:r w:rsidRPr="00F628C4">
        <w:rPr>
          <w:rFonts w:asciiTheme="majorBidi" w:hAnsiTheme="majorBidi" w:cstheme="majorBidi"/>
          <w:b/>
          <w:bCs/>
          <w:sz w:val="24"/>
          <w:szCs w:val="24"/>
          <w:lang w:val="en"/>
        </w:rPr>
        <w:t>Anti-Corruption Policy</w:t>
      </w:r>
      <w:r w:rsidRPr="00F628C4">
        <w:rPr>
          <w:rFonts w:asciiTheme="majorBidi" w:hAnsiTheme="majorBidi" w:cstheme="majorBidi"/>
          <w:sz w:val="24"/>
          <w:szCs w:val="24"/>
          <w:lang w:val="en"/>
        </w:rPr>
        <w:t xml:space="preserve"> shall mean a local regulation of RCE the mainly aimed to determine the anti-corruption principles.</w:t>
      </w:r>
    </w:p>
    <w:p w:rsidR="00080AF7" w:rsidRPr="00F628C4" w:rsidRDefault="00080AF7" w:rsidP="00080AF7">
      <w:pPr>
        <w:pStyle w:val="1"/>
        <w:spacing w:line="264" w:lineRule="auto"/>
        <w:ind w:firstLine="720"/>
        <w:jc w:val="both"/>
        <w:rPr>
          <w:rFonts w:asciiTheme="majorBidi" w:hAnsiTheme="majorBidi" w:cstheme="majorBidi"/>
          <w:sz w:val="24"/>
          <w:szCs w:val="24"/>
        </w:rPr>
      </w:pPr>
      <w:r w:rsidRPr="00F628C4">
        <w:rPr>
          <w:rFonts w:asciiTheme="majorBidi" w:hAnsiTheme="majorBidi" w:cstheme="majorBidi"/>
          <w:b/>
          <w:bCs/>
          <w:sz w:val="24"/>
          <w:szCs w:val="24"/>
          <w:lang w:val="en"/>
        </w:rPr>
        <w:t xml:space="preserve">Confidentiality of Information </w:t>
      </w:r>
      <w:r w:rsidRPr="00F628C4">
        <w:rPr>
          <w:rFonts w:asciiTheme="majorBidi" w:hAnsiTheme="majorBidi" w:cstheme="majorBidi"/>
          <w:sz w:val="24"/>
          <w:szCs w:val="24"/>
          <w:lang w:val="en"/>
        </w:rPr>
        <w:t>shall mean a mandatory requirement for a person who has gained access to certain information not to transfer such information to third parties without the consent of its owner.</w:t>
      </w:r>
    </w:p>
    <w:p w:rsidR="00080AF7" w:rsidRPr="00F628C4" w:rsidRDefault="00080AF7" w:rsidP="00080AF7">
      <w:pPr>
        <w:pStyle w:val="1"/>
        <w:spacing w:line="264" w:lineRule="auto"/>
        <w:ind w:firstLine="720"/>
        <w:jc w:val="both"/>
        <w:rPr>
          <w:rFonts w:asciiTheme="majorBidi" w:hAnsiTheme="majorBidi" w:cstheme="majorBidi"/>
          <w:sz w:val="24"/>
          <w:szCs w:val="24"/>
        </w:rPr>
      </w:pPr>
      <w:r w:rsidRPr="00F628C4">
        <w:rPr>
          <w:rFonts w:asciiTheme="majorBidi" w:hAnsiTheme="majorBidi" w:cstheme="majorBidi"/>
          <w:b/>
          <w:bCs/>
          <w:sz w:val="24"/>
          <w:szCs w:val="24"/>
          <w:lang w:val="en"/>
        </w:rPr>
        <w:t>Conflict of Interest</w:t>
      </w:r>
      <w:r w:rsidRPr="00F628C4">
        <w:rPr>
          <w:rFonts w:asciiTheme="majorBidi" w:hAnsiTheme="majorBidi" w:cstheme="majorBidi"/>
          <w:sz w:val="24"/>
          <w:szCs w:val="24"/>
          <w:lang w:val="en"/>
        </w:rPr>
        <w:t xml:space="preserve"> shall refer to a situation in which the personal interest (direct or indirect) of an employee of RCE, who holds a position requiring him/her to take measures to prevent or resolve a conflict of interest, affects or may affect the proper, objective and impartial performance of official duties (exercising of powers).</w:t>
      </w:r>
    </w:p>
    <w:p w:rsidR="00080AF7" w:rsidRPr="00F628C4" w:rsidRDefault="00080AF7" w:rsidP="00080AF7">
      <w:pPr>
        <w:pStyle w:val="1"/>
        <w:spacing w:after="160" w:line="264" w:lineRule="auto"/>
        <w:ind w:firstLine="0"/>
        <w:jc w:val="both"/>
        <w:rPr>
          <w:rFonts w:asciiTheme="majorBidi" w:hAnsiTheme="majorBidi" w:cstheme="majorBidi"/>
          <w:sz w:val="24"/>
          <w:szCs w:val="24"/>
        </w:rPr>
      </w:pPr>
      <w:r w:rsidRPr="00F628C4">
        <w:rPr>
          <w:rFonts w:asciiTheme="majorBidi" w:hAnsiTheme="majorBidi" w:cstheme="majorBidi"/>
          <w:sz w:val="24"/>
          <w:szCs w:val="24"/>
        </w:rPr>
        <w:br w:type="page"/>
      </w:r>
    </w:p>
    <w:p w:rsidR="00080AF7" w:rsidRPr="00F628C4" w:rsidRDefault="00080AF7" w:rsidP="00080AF7">
      <w:pPr>
        <w:pStyle w:val="1"/>
        <w:spacing w:line="264" w:lineRule="auto"/>
        <w:ind w:firstLine="720"/>
        <w:jc w:val="both"/>
        <w:rPr>
          <w:rFonts w:asciiTheme="majorBidi" w:hAnsiTheme="majorBidi" w:cstheme="majorBidi"/>
          <w:sz w:val="24"/>
          <w:szCs w:val="24"/>
        </w:rPr>
      </w:pPr>
      <w:r w:rsidRPr="00F628C4">
        <w:rPr>
          <w:rFonts w:asciiTheme="majorBidi" w:hAnsiTheme="majorBidi" w:cstheme="majorBidi"/>
          <w:b/>
          <w:bCs/>
          <w:sz w:val="24"/>
          <w:szCs w:val="24"/>
          <w:lang w:val="en"/>
        </w:rPr>
        <w:lastRenderedPageBreak/>
        <w:t>Corporation</w:t>
      </w:r>
      <w:r w:rsidRPr="00F628C4">
        <w:rPr>
          <w:rFonts w:asciiTheme="majorBidi" w:hAnsiTheme="majorBidi" w:cstheme="majorBidi"/>
          <w:sz w:val="24"/>
          <w:szCs w:val="24"/>
          <w:lang w:val="en"/>
        </w:rPr>
        <w:t xml:space="preserve"> shall mean the State Atomic Energy Corporation Rosatom.</w:t>
      </w:r>
    </w:p>
    <w:p w:rsidR="00080AF7" w:rsidRPr="00F628C4" w:rsidRDefault="00080AF7" w:rsidP="00080AF7">
      <w:pPr>
        <w:pStyle w:val="1"/>
        <w:spacing w:line="264" w:lineRule="auto"/>
        <w:ind w:firstLine="720"/>
        <w:jc w:val="both"/>
        <w:rPr>
          <w:rFonts w:asciiTheme="majorBidi" w:hAnsiTheme="majorBidi" w:cstheme="majorBidi"/>
          <w:sz w:val="24"/>
          <w:szCs w:val="24"/>
        </w:rPr>
      </w:pPr>
      <w:r w:rsidRPr="00F628C4">
        <w:rPr>
          <w:rFonts w:asciiTheme="majorBidi" w:hAnsiTheme="majorBidi" w:cstheme="majorBidi"/>
          <w:b/>
          <w:sz w:val="24"/>
          <w:szCs w:val="24"/>
          <w:lang w:val="en"/>
        </w:rPr>
        <w:t>KPI</w:t>
      </w:r>
      <w:r w:rsidRPr="00F628C4">
        <w:rPr>
          <w:rFonts w:asciiTheme="majorBidi" w:hAnsiTheme="majorBidi" w:cstheme="majorBidi"/>
          <w:sz w:val="24"/>
          <w:szCs w:val="24"/>
          <w:lang w:val="en"/>
        </w:rPr>
        <w:t xml:space="preserve"> shall mean a key performance indicator.</w:t>
      </w:r>
    </w:p>
    <w:p w:rsidR="00080AF7" w:rsidRPr="00F628C4" w:rsidRDefault="00080AF7" w:rsidP="00080AF7">
      <w:pPr>
        <w:pStyle w:val="1"/>
        <w:spacing w:line="264" w:lineRule="auto"/>
        <w:ind w:firstLine="720"/>
        <w:jc w:val="both"/>
        <w:rPr>
          <w:rFonts w:asciiTheme="majorBidi" w:hAnsiTheme="majorBidi" w:cstheme="majorBidi"/>
          <w:sz w:val="24"/>
          <w:szCs w:val="24"/>
        </w:rPr>
      </w:pPr>
      <w:r w:rsidRPr="00F628C4">
        <w:rPr>
          <w:rFonts w:asciiTheme="majorBidi" w:hAnsiTheme="majorBidi" w:cstheme="majorBidi"/>
          <w:b/>
          <w:bCs/>
          <w:sz w:val="24"/>
          <w:szCs w:val="24"/>
          <w:lang w:val="en"/>
        </w:rPr>
        <w:t>Personal Interest</w:t>
      </w:r>
      <w:r w:rsidRPr="00F628C4">
        <w:rPr>
          <w:rFonts w:asciiTheme="majorBidi" w:hAnsiTheme="majorBidi" w:cstheme="majorBidi"/>
          <w:sz w:val="24"/>
          <w:szCs w:val="24"/>
          <w:lang w:val="en"/>
        </w:rPr>
        <w:t xml:space="preserve"> shall refer, in relation to the term "conflict of interest", to the possibility of obtaining income in the monetary form, other property, including property rights, property services, deliverables or any benefits (advantages) by an employee of RCE holding the position which provides for the obligation to take measures to prevent or resolve a conflict of interest, and/or persons who are closely related or related to him/her (parents, spouses, children, brothers, sisters, as well as siblings, parents, children of spouses and spouses of children), citizens or organizations with which the specified employee and/or persons closely related or related to him/her have property or corporate or other close relations.</w:t>
      </w:r>
    </w:p>
    <w:p w:rsidR="00080AF7" w:rsidRPr="00F628C4" w:rsidRDefault="00080AF7" w:rsidP="00080AF7">
      <w:pPr>
        <w:pStyle w:val="1"/>
        <w:spacing w:line="264" w:lineRule="auto"/>
        <w:ind w:firstLine="720"/>
        <w:jc w:val="both"/>
        <w:rPr>
          <w:rFonts w:asciiTheme="majorBidi" w:hAnsiTheme="majorBidi" w:cstheme="majorBidi"/>
          <w:sz w:val="24"/>
          <w:szCs w:val="24"/>
        </w:rPr>
      </w:pPr>
      <w:r w:rsidRPr="00F628C4">
        <w:rPr>
          <w:rFonts w:asciiTheme="majorBidi" w:hAnsiTheme="majorBidi" w:cstheme="majorBidi"/>
          <w:b/>
          <w:bCs/>
          <w:sz w:val="24"/>
          <w:szCs w:val="24"/>
          <w:lang w:val="en"/>
        </w:rPr>
        <w:t>Company</w:t>
      </w:r>
      <w:r w:rsidRPr="00F628C4">
        <w:rPr>
          <w:rFonts w:asciiTheme="majorBidi" w:hAnsiTheme="majorBidi" w:cstheme="majorBidi"/>
          <w:sz w:val="24"/>
          <w:szCs w:val="24"/>
          <w:lang w:val="en"/>
        </w:rPr>
        <w:t xml:space="preserve"> shall refer to a subsidiary of RCE established and registered in accordance with the laws of the country of registration</w:t>
      </w:r>
    </w:p>
    <w:p w:rsidR="00080AF7" w:rsidRPr="00F628C4" w:rsidRDefault="00080AF7" w:rsidP="00080AF7">
      <w:pPr>
        <w:pStyle w:val="1"/>
        <w:spacing w:line="264" w:lineRule="auto"/>
        <w:ind w:firstLine="720"/>
        <w:jc w:val="both"/>
        <w:rPr>
          <w:rFonts w:asciiTheme="majorBidi" w:hAnsiTheme="majorBidi" w:cstheme="majorBidi"/>
          <w:sz w:val="24"/>
          <w:szCs w:val="24"/>
        </w:rPr>
      </w:pPr>
      <w:r w:rsidRPr="00F628C4">
        <w:rPr>
          <w:rFonts w:asciiTheme="majorBidi" w:hAnsiTheme="majorBidi" w:cstheme="majorBidi"/>
          <w:b/>
          <w:bCs/>
          <w:sz w:val="24"/>
          <w:szCs w:val="24"/>
          <w:lang w:val="en"/>
        </w:rPr>
        <w:t>Rotation</w:t>
      </w:r>
      <w:r w:rsidRPr="00F628C4">
        <w:rPr>
          <w:rFonts w:asciiTheme="majorBidi" w:hAnsiTheme="majorBidi" w:cstheme="majorBidi"/>
          <w:sz w:val="24"/>
          <w:szCs w:val="24"/>
          <w:lang w:val="en"/>
        </w:rPr>
        <w:t xml:space="preserve"> shall refer to a permanent or temporary change in the work function of an employee while continuing employment with the same employer, as well as the transfer of an employee to another job to another employer. It shall be carried out in the form of temporary relocation and in the form of an appointment. </w:t>
      </w:r>
    </w:p>
    <w:p w:rsidR="00080AF7" w:rsidRPr="00F628C4" w:rsidRDefault="00080AF7" w:rsidP="00080AF7">
      <w:pPr>
        <w:pStyle w:val="1"/>
        <w:spacing w:line="264" w:lineRule="auto"/>
        <w:ind w:firstLine="720"/>
        <w:jc w:val="both"/>
        <w:rPr>
          <w:rFonts w:asciiTheme="majorBidi" w:hAnsiTheme="majorBidi" w:cstheme="majorBidi"/>
          <w:sz w:val="24"/>
          <w:szCs w:val="24"/>
        </w:rPr>
      </w:pPr>
      <w:r w:rsidRPr="00F628C4">
        <w:rPr>
          <w:rFonts w:asciiTheme="majorBidi" w:hAnsiTheme="majorBidi" w:cstheme="majorBidi"/>
          <w:b/>
          <w:bCs/>
          <w:sz w:val="24"/>
          <w:szCs w:val="24"/>
          <w:lang w:val="en"/>
        </w:rPr>
        <w:t xml:space="preserve">Mass Media </w:t>
      </w:r>
      <w:r w:rsidRPr="00F628C4">
        <w:rPr>
          <w:rFonts w:asciiTheme="majorBidi" w:hAnsiTheme="majorBidi" w:cstheme="majorBidi"/>
          <w:sz w:val="24"/>
          <w:szCs w:val="24"/>
          <w:lang w:val="en"/>
        </w:rPr>
        <w:t>shall mean mass communication media</w:t>
      </w:r>
    </w:p>
    <w:p w:rsidR="00080AF7" w:rsidRPr="00F628C4" w:rsidRDefault="00080AF7" w:rsidP="00080AF7">
      <w:pPr>
        <w:pStyle w:val="1"/>
        <w:spacing w:line="264" w:lineRule="auto"/>
        <w:ind w:firstLine="720"/>
        <w:jc w:val="both"/>
        <w:rPr>
          <w:rFonts w:asciiTheme="majorBidi" w:hAnsiTheme="majorBidi" w:cstheme="majorBidi"/>
          <w:sz w:val="24"/>
          <w:szCs w:val="24"/>
        </w:rPr>
      </w:pPr>
      <w:r w:rsidRPr="00F628C4">
        <w:rPr>
          <w:rFonts w:asciiTheme="majorBidi" w:hAnsiTheme="majorBidi" w:cstheme="majorBidi"/>
          <w:b/>
          <w:bCs/>
          <w:sz w:val="24"/>
          <w:szCs w:val="24"/>
          <w:lang w:val="en"/>
        </w:rPr>
        <w:t>Ethics Board</w:t>
      </w:r>
      <w:r w:rsidRPr="00F628C4">
        <w:rPr>
          <w:rFonts w:asciiTheme="majorBidi" w:hAnsiTheme="majorBidi" w:cstheme="majorBidi"/>
          <w:sz w:val="24"/>
          <w:szCs w:val="24"/>
          <w:lang w:val="en"/>
        </w:rPr>
        <w:t xml:space="preserve"> shall mean a permanent body of RCE, the main purpose of which is the assessment of the actions of the RCE employees for compliance with the provisions of the Code of Ethics.</w:t>
      </w:r>
    </w:p>
    <w:p w:rsidR="00080AF7" w:rsidRPr="00F628C4" w:rsidRDefault="00080AF7" w:rsidP="00080AF7">
      <w:pPr>
        <w:pStyle w:val="1"/>
        <w:spacing w:line="264" w:lineRule="auto"/>
        <w:ind w:firstLine="720"/>
        <w:jc w:val="both"/>
        <w:rPr>
          <w:rFonts w:asciiTheme="majorBidi" w:hAnsiTheme="majorBidi" w:cstheme="majorBidi"/>
          <w:sz w:val="24"/>
          <w:szCs w:val="24"/>
        </w:rPr>
      </w:pPr>
      <w:r w:rsidRPr="00F628C4">
        <w:rPr>
          <w:rFonts w:asciiTheme="majorBidi" w:hAnsiTheme="majorBidi" w:cstheme="majorBidi"/>
          <w:b/>
          <w:bCs/>
          <w:sz w:val="24"/>
          <w:szCs w:val="24"/>
          <w:lang w:val="en"/>
        </w:rPr>
        <w:t>RCE</w:t>
      </w:r>
      <w:r w:rsidRPr="00F628C4">
        <w:rPr>
          <w:rFonts w:asciiTheme="majorBidi" w:hAnsiTheme="majorBidi" w:cstheme="majorBidi"/>
          <w:sz w:val="24"/>
          <w:szCs w:val="24"/>
          <w:lang w:val="en"/>
        </w:rPr>
        <w:t xml:space="preserve"> shall mean Rosatom Central Europe Kft.</w:t>
      </w:r>
    </w:p>
    <w:p w:rsidR="00080AF7" w:rsidRPr="00F628C4" w:rsidRDefault="00080AF7" w:rsidP="00080AF7">
      <w:pPr>
        <w:pStyle w:val="1"/>
        <w:tabs>
          <w:tab w:val="left" w:leader="dot" w:pos="1804"/>
        </w:tabs>
        <w:spacing w:line="264" w:lineRule="auto"/>
        <w:ind w:firstLine="720"/>
        <w:jc w:val="both"/>
        <w:rPr>
          <w:rFonts w:asciiTheme="majorBidi" w:hAnsiTheme="majorBidi" w:cstheme="majorBidi"/>
          <w:sz w:val="24"/>
          <w:szCs w:val="24"/>
        </w:rPr>
      </w:pPr>
      <w:r w:rsidRPr="00F628C4">
        <w:rPr>
          <w:rFonts w:asciiTheme="majorBidi" w:hAnsiTheme="majorBidi" w:cstheme="majorBidi"/>
          <w:b/>
          <w:bCs/>
          <w:sz w:val="24"/>
          <w:szCs w:val="24"/>
          <w:lang w:val="en"/>
        </w:rPr>
        <w:t>Ethics</w:t>
      </w:r>
      <w:r w:rsidRPr="00F628C4">
        <w:rPr>
          <w:rFonts w:asciiTheme="majorBidi" w:hAnsiTheme="majorBidi" w:cstheme="majorBidi"/>
          <w:sz w:val="24"/>
          <w:szCs w:val="24"/>
          <w:lang w:val="en"/>
        </w:rPr>
        <w:t xml:space="preserve"> shall mean a system of moral principles, norms and values ​​that</w:t>
      </w:r>
    </w:p>
    <w:p w:rsidR="00080AF7" w:rsidRPr="00F628C4" w:rsidRDefault="00080AF7" w:rsidP="00080AF7">
      <w:pPr>
        <w:pStyle w:val="1"/>
        <w:spacing w:line="264" w:lineRule="auto"/>
        <w:ind w:firstLine="720"/>
        <w:jc w:val="both"/>
        <w:rPr>
          <w:rFonts w:asciiTheme="majorBidi" w:hAnsiTheme="majorBidi" w:cstheme="majorBidi"/>
          <w:sz w:val="24"/>
          <w:szCs w:val="24"/>
        </w:rPr>
      </w:pPr>
      <w:r w:rsidRPr="00F628C4">
        <w:rPr>
          <w:rFonts w:asciiTheme="majorBidi" w:hAnsiTheme="majorBidi" w:cstheme="majorBidi"/>
          <w:sz w:val="24"/>
          <w:szCs w:val="24"/>
          <w:lang w:val="en"/>
        </w:rPr>
        <w:t>determine a person's behavior, and also offers positive or negative assessment of his/her actions, thoughts, actions.</w:t>
      </w:r>
    </w:p>
    <w:p w:rsidR="00080AF7" w:rsidRPr="00F628C4" w:rsidRDefault="00080AF7" w:rsidP="00080AF7">
      <w:pPr>
        <w:pStyle w:val="1"/>
        <w:spacing w:line="264" w:lineRule="auto"/>
        <w:ind w:firstLine="720"/>
        <w:jc w:val="both"/>
        <w:rPr>
          <w:rFonts w:asciiTheme="majorBidi" w:hAnsiTheme="majorBidi" w:cstheme="majorBidi"/>
          <w:sz w:val="24"/>
          <w:szCs w:val="24"/>
        </w:rPr>
      </w:pPr>
      <w:r w:rsidRPr="00F628C4">
        <w:rPr>
          <w:rFonts w:asciiTheme="majorBidi" w:hAnsiTheme="majorBidi" w:cstheme="majorBidi"/>
          <w:b/>
          <w:bCs/>
          <w:sz w:val="24"/>
          <w:szCs w:val="24"/>
          <w:lang w:val="en"/>
        </w:rPr>
        <w:t>Ethical Assessment</w:t>
      </w:r>
      <w:r w:rsidRPr="00F628C4">
        <w:rPr>
          <w:rFonts w:asciiTheme="majorBidi" w:hAnsiTheme="majorBidi" w:cstheme="majorBidi"/>
          <w:sz w:val="24"/>
          <w:szCs w:val="24"/>
          <w:lang w:val="en"/>
        </w:rPr>
        <w:t xml:space="preserve"> shall mean the interpretation of actions/omission of the RCE employees in terms of compliance of their behavior with the standards and rules described in the Code of Ethics.</w:t>
      </w:r>
    </w:p>
    <w:p w:rsidR="00080AF7" w:rsidRPr="00F628C4" w:rsidRDefault="00080AF7" w:rsidP="00080AF7">
      <w:pPr>
        <w:pStyle w:val="1"/>
        <w:spacing w:after="360" w:line="264" w:lineRule="auto"/>
        <w:ind w:firstLine="720"/>
        <w:jc w:val="both"/>
        <w:rPr>
          <w:rFonts w:asciiTheme="majorBidi" w:hAnsiTheme="majorBidi" w:cstheme="majorBidi"/>
          <w:sz w:val="24"/>
          <w:szCs w:val="24"/>
        </w:rPr>
      </w:pPr>
      <w:r w:rsidRPr="00F628C4">
        <w:rPr>
          <w:rFonts w:asciiTheme="majorBidi" w:hAnsiTheme="majorBidi" w:cstheme="majorBidi"/>
          <w:b/>
          <w:bCs/>
          <w:sz w:val="24"/>
          <w:szCs w:val="24"/>
          <w:lang w:val="en"/>
        </w:rPr>
        <w:t>Ethical Principles</w:t>
      </w:r>
      <w:r w:rsidRPr="00F628C4">
        <w:rPr>
          <w:rFonts w:asciiTheme="majorBidi" w:hAnsiTheme="majorBidi" w:cstheme="majorBidi"/>
          <w:sz w:val="24"/>
          <w:szCs w:val="24"/>
          <w:lang w:val="en"/>
        </w:rPr>
        <w:t xml:space="preserve"> shall mean principles, standards of business ethics and rules of business conduct described in the Code of Ethics.</w:t>
      </w:r>
    </w:p>
    <w:p w:rsidR="00080AF7" w:rsidRPr="00F628C4" w:rsidRDefault="00080AF7" w:rsidP="00080AF7">
      <w:pPr>
        <w:pStyle w:val="30"/>
        <w:keepNext/>
        <w:keepLines/>
        <w:numPr>
          <w:ilvl w:val="0"/>
          <w:numId w:val="5"/>
        </w:numPr>
        <w:tabs>
          <w:tab w:val="left" w:pos="335"/>
        </w:tabs>
        <w:spacing w:line="264" w:lineRule="auto"/>
        <w:ind w:firstLine="0"/>
        <w:jc w:val="center"/>
        <w:rPr>
          <w:rFonts w:asciiTheme="majorBidi" w:hAnsiTheme="majorBidi" w:cstheme="majorBidi"/>
          <w:sz w:val="24"/>
          <w:szCs w:val="24"/>
        </w:rPr>
      </w:pPr>
      <w:bookmarkStart w:id="7" w:name="_Toc256000004"/>
      <w:r w:rsidRPr="00F628C4">
        <w:rPr>
          <w:rFonts w:asciiTheme="majorBidi" w:hAnsiTheme="majorBidi" w:cstheme="majorBidi"/>
          <w:sz w:val="24"/>
          <w:szCs w:val="24"/>
          <w:lang w:val="en"/>
        </w:rPr>
        <w:t>Values of RCE</w:t>
      </w:r>
      <w:bookmarkEnd w:id="7"/>
    </w:p>
    <w:p w:rsidR="00080AF7" w:rsidRPr="00F628C4" w:rsidRDefault="00080AF7" w:rsidP="00080AF7">
      <w:pPr>
        <w:pStyle w:val="1"/>
        <w:spacing w:line="264" w:lineRule="auto"/>
        <w:ind w:firstLine="700"/>
        <w:jc w:val="both"/>
        <w:rPr>
          <w:rFonts w:asciiTheme="majorBidi" w:hAnsiTheme="majorBidi" w:cstheme="majorBidi"/>
          <w:sz w:val="24"/>
          <w:szCs w:val="24"/>
        </w:rPr>
      </w:pPr>
      <w:r w:rsidRPr="00F628C4">
        <w:rPr>
          <w:rFonts w:asciiTheme="majorBidi" w:hAnsiTheme="majorBidi" w:cstheme="majorBidi"/>
          <w:sz w:val="24"/>
          <w:szCs w:val="24"/>
          <w:lang w:val="en"/>
        </w:rPr>
        <w:t xml:space="preserve">The Institution has the following values: </w:t>
      </w:r>
    </w:p>
    <w:p w:rsidR="00080AF7" w:rsidRPr="00F628C4" w:rsidRDefault="00080AF7" w:rsidP="00080AF7">
      <w:pPr>
        <w:pStyle w:val="1"/>
        <w:spacing w:line="264" w:lineRule="auto"/>
        <w:ind w:firstLine="700"/>
        <w:jc w:val="both"/>
        <w:rPr>
          <w:rFonts w:asciiTheme="majorBidi" w:hAnsiTheme="majorBidi" w:cstheme="majorBidi"/>
          <w:sz w:val="24"/>
          <w:szCs w:val="24"/>
        </w:rPr>
      </w:pPr>
      <w:r w:rsidRPr="00F628C4">
        <w:rPr>
          <w:rFonts w:asciiTheme="majorBidi" w:hAnsiTheme="majorBidi" w:cstheme="majorBidi"/>
          <w:b/>
          <w:bCs/>
          <w:sz w:val="24"/>
          <w:szCs w:val="24"/>
          <w:lang w:val="en"/>
        </w:rPr>
        <w:t>One step ahead</w:t>
      </w:r>
    </w:p>
    <w:p w:rsidR="00080AF7" w:rsidRPr="00F628C4" w:rsidRDefault="00080AF7" w:rsidP="00080AF7">
      <w:pPr>
        <w:pStyle w:val="1"/>
        <w:spacing w:line="264" w:lineRule="auto"/>
        <w:ind w:firstLine="700"/>
        <w:jc w:val="both"/>
        <w:rPr>
          <w:rFonts w:asciiTheme="majorBidi" w:hAnsiTheme="majorBidi" w:cstheme="majorBidi"/>
          <w:sz w:val="24"/>
          <w:szCs w:val="24"/>
        </w:rPr>
      </w:pPr>
      <w:r w:rsidRPr="00F628C4">
        <w:rPr>
          <w:rFonts w:asciiTheme="majorBidi" w:hAnsiTheme="majorBidi" w:cstheme="majorBidi"/>
          <w:sz w:val="24"/>
          <w:szCs w:val="24"/>
          <w:lang w:val="en"/>
        </w:rPr>
        <w:t>It is our ambition to become the leader on global markets. We are always one step ahead in technology, knowledge and qualifications of our employees. We anticipate what will happen tomorrow, and ready to face it today. We never stop developing and learning. We try to work better than we did the day before.</w:t>
      </w:r>
    </w:p>
    <w:p w:rsidR="00080AF7" w:rsidRPr="00F628C4" w:rsidRDefault="00080AF7" w:rsidP="00080AF7">
      <w:pPr>
        <w:pStyle w:val="1"/>
        <w:spacing w:line="264" w:lineRule="auto"/>
        <w:ind w:firstLine="0"/>
        <w:jc w:val="both"/>
        <w:rPr>
          <w:rFonts w:asciiTheme="majorBidi" w:hAnsiTheme="majorBidi" w:cstheme="majorBidi"/>
          <w:sz w:val="24"/>
          <w:szCs w:val="24"/>
        </w:rPr>
      </w:pPr>
      <w:r w:rsidRPr="00F628C4">
        <w:rPr>
          <w:rFonts w:asciiTheme="majorBidi" w:hAnsiTheme="majorBidi" w:cstheme="majorBidi"/>
          <w:sz w:val="24"/>
          <w:szCs w:val="24"/>
        </w:rPr>
        <w:br w:type="page"/>
      </w:r>
    </w:p>
    <w:p w:rsidR="00080AF7" w:rsidRPr="00F628C4" w:rsidRDefault="00080AF7" w:rsidP="00080AF7">
      <w:pPr>
        <w:pStyle w:val="30"/>
        <w:keepNext/>
        <w:keepLines/>
        <w:spacing w:line="264" w:lineRule="auto"/>
        <w:jc w:val="both"/>
        <w:rPr>
          <w:rFonts w:asciiTheme="majorBidi" w:hAnsiTheme="majorBidi" w:cstheme="majorBidi"/>
          <w:sz w:val="24"/>
          <w:szCs w:val="24"/>
        </w:rPr>
      </w:pPr>
      <w:bookmarkStart w:id="8" w:name="_Toc256000005"/>
      <w:bookmarkStart w:id="9" w:name="bookmark10"/>
      <w:r w:rsidRPr="00F628C4">
        <w:rPr>
          <w:rFonts w:asciiTheme="majorBidi" w:hAnsiTheme="majorBidi" w:cstheme="majorBidi"/>
          <w:sz w:val="24"/>
          <w:szCs w:val="24"/>
          <w:lang w:val="en"/>
        </w:rPr>
        <w:lastRenderedPageBreak/>
        <w:t>Responsibility for Result</w:t>
      </w:r>
      <w:bookmarkEnd w:id="8"/>
      <w:bookmarkEnd w:id="9"/>
    </w:p>
    <w:p w:rsidR="00080AF7" w:rsidRPr="00F628C4" w:rsidRDefault="00080AF7" w:rsidP="00080AF7">
      <w:pPr>
        <w:pStyle w:val="1"/>
        <w:spacing w:line="264" w:lineRule="auto"/>
        <w:ind w:firstLine="700"/>
        <w:jc w:val="both"/>
        <w:rPr>
          <w:rFonts w:asciiTheme="majorBidi" w:hAnsiTheme="majorBidi" w:cstheme="majorBidi"/>
          <w:sz w:val="24"/>
          <w:szCs w:val="24"/>
        </w:rPr>
      </w:pPr>
      <w:r w:rsidRPr="00F628C4">
        <w:rPr>
          <w:rFonts w:asciiTheme="majorBidi" w:hAnsiTheme="majorBidi" w:cstheme="majorBidi"/>
          <w:sz w:val="24"/>
          <w:szCs w:val="24"/>
          <w:lang w:val="en"/>
        </w:rPr>
        <w:t>Each of us bears personal responsibility for his/her deliverables and performance to the country, industry, colleagues and customers. We hold ourselves to the highest standards in our work. We do not evaluate the effort expended, but the result achieved. Successful result supports our further achievements.</w:t>
      </w:r>
    </w:p>
    <w:p w:rsidR="00080AF7" w:rsidRPr="00F628C4" w:rsidRDefault="00080AF7" w:rsidP="00080AF7">
      <w:pPr>
        <w:pStyle w:val="1"/>
        <w:spacing w:line="264" w:lineRule="auto"/>
        <w:ind w:firstLine="700"/>
        <w:jc w:val="both"/>
        <w:rPr>
          <w:rFonts w:asciiTheme="majorBidi" w:hAnsiTheme="majorBidi" w:cstheme="majorBidi"/>
          <w:sz w:val="24"/>
          <w:szCs w:val="24"/>
        </w:rPr>
      </w:pPr>
      <w:r w:rsidRPr="00F628C4">
        <w:rPr>
          <w:rFonts w:asciiTheme="majorBidi" w:hAnsiTheme="majorBidi" w:cstheme="majorBidi"/>
          <w:b/>
          <w:bCs/>
          <w:sz w:val="24"/>
          <w:szCs w:val="24"/>
          <w:lang w:val="en"/>
        </w:rPr>
        <w:t>Efficiency</w:t>
      </w:r>
    </w:p>
    <w:p w:rsidR="00080AF7" w:rsidRPr="00F628C4" w:rsidRDefault="00080AF7" w:rsidP="00080AF7">
      <w:pPr>
        <w:pStyle w:val="1"/>
        <w:spacing w:line="264" w:lineRule="auto"/>
        <w:ind w:firstLine="700"/>
        <w:jc w:val="both"/>
        <w:rPr>
          <w:rFonts w:asciiTheme="majorBidi" w:hAnsiTheme="majorBidi" w:cstheme="majorBidi"/>
          <w:sz w:val="24"/>
          <w:szCs w:val="24"/>
        </w:rPr>
      </w:pPr>
      <w:r w:rsidRPr="00F628C4">
        <w:rPr>
          <w:rFonts w:asciiTheme="majorBidi" w:hAnsiTheme="majorBidi" w:cstheme="majorBidi"/>
          <w:sz w:val="24"/>
          <w:szCs w:val="24"/>
          <w:lang w:val="en"/>
        </w:rPr>
        <w:t>We always find the best solutions. We are efficient in anything we do. To achieve the set goals, we use the company resources in the most efficient ways and keep improving work processes. Nothing can prevent us from finding the best solutions.</w:t>
      </w:r>
    </w:p>
    <w:p w:rsidR="00080AF7" w:rsidRPr="00F628C4" w:rsidRDefault="00080AF7" w:rsidP="00080AF7">
      <w:pPr>
        <w:pStyle w:val="1"/>
        <w:spacing w:line="264" w:lineRule="auto"/>
        <w:ind w:firstLine="700"/>
        <w:jc w:val="both"/>
        <w:rPr>
          <w:rFonts w:asciiTheme="majorBidi" w:hAnsiTheme="majorBidi" w:cstheme="majorBidi"/>
          <w:sz w:val="24"/>
          <w:szCs w:val="24"/>
        </w:rPr>
      </w:pPr>
      <w:r w:rsidRPr="00F628C4">
        <w:rPr>
          <w:rFonts w:asciiTheme="majorBidi" w:hAnsiTheme="majorBidi" w:cstheme="majorBidi"/>
          <w:b/>
          <w:bCs/>
          <w:sz w:val="24"/>
          <w:szCs w:val="24"/>
          <w:lang w:val="en"/>
        </w:rPr>
        <w:t>Teamwork</w:t>
      </w:r>
    </w:p>
    <w:p w:rsidR="00080AF7" w:rsidRPr="00F628C4" w:rsidRDefault="00080AF7" w:rsidP="00080AF7">
      <w:pPr>
        <w:pStyle w:val="1"/>
        <w:spacing w:line="264" w:lineRule="auto"/>
        <w:ind w:firstLine="700"/>
        <w:jc w:val="both"/>
        <w:rPr>
          <w:rFonts w:asciiTheme="majorBidi" w:hAnsiTheme="majorBidi" w:cstheme="majorBidi"/>
          <w:sz w:val="24"/>
          <w:szCs w:val="24"/>
        </w:rPr>
      </w:pPr>
      <w:r w:rsidRPr="00F628C4">
        <w:rPr>
          <w:rFonts w:asciiTheme="majorBidi" w:hAnsiTheme="majorBidi" w:cstheme="majorBidi"/>
          <w:sz w:val="24"/>
          <w:szCs w:val="24"/>
          <w:lang w:val="en"/>
        </w:rPr>
        <w:t>We are Rosatom. We have common goals.</w:t>
      </w:r>
    </w:p>
    <w:p w:rsidR="00080AF7" w:rsidRPr="00F628C4" w:rsidRDefault="00080AF7" w:rsidP="00080AF7">
      <w:pPr>
        <w:pStyle w:val="1"/>
        <w:spacing w:line="264" w:lineRule="auto"/>
        <w:ind w:firstLine="700"/>
        <w:jc w:val="both"/>
        <w:rPr>
          <w:rFonts w:asciiTheme="majorBidi" w:hAnsiTheme="majorBidi" w:cstheme="majorBidi"/>
          <w:sz w:val="24"/>
          <w:szCs w:val="24"/>
        </w:rPr>
      </w:pPr>
      <w:r w:rsidRPr="00F628C4">
        <w:rPr>
          <w:rFonts w:asciiTheme="majorBidi" w:hAnsiTheme="majorBidi" w:cstheme="majorBidi"/>
          <w:sz w:val="24"/>
          <w:szCs w:val="24"/>
          <w:lang w:val="en"/>
        </w:rPr>
        <w:t xml:space="preserve">Teamwork brings unique results. As a team, we are stronger and are able to achieve the most ambitious goals. Success of the employees is the success of the company. </w:t>
      </w:r>
    </w:p>
    <w:p w:rsidR="00080AF7" w:rsidRPr="00F628C4" w:rsidRDefault="00080AF7" w:rsidP="00080AF7">
      <w:pPr>
        <w:pStyle w:val="1"/>
        <w:spacing w:line="264" w:lineRule="auto"/>
        <w:ind w:firstLine="700"/>
        <w:jc w:val="both"/>
        <w:rPr>
          <w:rFonts w:asciiTheme="majorBidi" w:hAnsiTheme="majorBidi" w:cstheme="majorBidi"/>
          <w:sz w:val="24"/>
          <w:szCs w:val="24"/>
        </w:rPr>
      </w:pPr>
      <w:r w:rsidRPr="00F628C4">
        <w:rPr>
          <w:rFonts w:asciiTheme="majorBidi" w:hAnsiTheme="majorBidi" w:cstheme="majorBidi"/>
          <w:b/>
          <w:bCs/>
          <w:sz w:val="24"/>
          <w:szCs w:val="24"/>
          <w:lang w:val="en"/>
        </w:rPr>
        <w:t>Respect</w:t>
      </w:r>
    </w:p>
    <w:p w:rsidR="00080AF7" w:rsidRPr="00F628C4" w:rsidRDefault="00080AF7" w:rsidP="00080AF7">
      <w:pPr>
        <w:pStyle w:val="1"/>
        <w:spacing w:line="264" w:lineRule="auto"/>
        <w:ind w:firstLine="700"/>
        <w:jc w:val="both"/>
        <w:rPr>
          <w:rFonts w:asciiTheme="majorBidi" w:hAnsiTheme="majorBidi" w:cstheme="majorBidi"/>
          <w:sz w:val="24"/>
          <w:szCs w:val="24"/>
        </w:rPr>
      </w:pPr>
      <w:r w:rsidRPr="00F628C4">
        <w:rPr>
          <w:rFonts w:asciiTheme="majorBidi" w:hAnsiTheme="majorBidi" w:cstheme="majorBidi"/>
          <w:sz w:val="24"/>
          <w:szCs w:val="24"/>
          <w:lang w:val="en"/>
        </w:rPr>
        <w:t>We respect our customers, partners and suppliers. We always listen carefully and consider each other's opinion regardless of the position and place of work. We respect the industry's background and traditions. The past achievements inspire us to new victories.</w:t>
      </w:r>
    </w:p>
    <w:p w:rsidR="00080AF7" w:rsidRPr="00F628C4" w:rsidRDefault="00080AF7" w:rsidP="00080AF7">
      <w:pPr>
        <w:pStyle w:val="1"/>
        <w:spacing w:line="264" w:lineRule="auto"/>
        <w:ind w:firstLine="700"/>
        <w:jc w:val="both"/>
        <w:rPr>
          <w:rFonts w:asciiTheme="majorBidi" w:hAnsiTheme="majorBidi" w:cstheme="majorBidi"/>
          <w:sz w:val="24"/>
          <w:szCs w:val="24"/>
        </w:rPr>
      </w:pPr>
      <w:r w:rsidRPr="00F628C4">
        <w:rPr>
          <w:rFonts w:asciiTheme="majorBidi" w:hAnsiTheme="majorBidi" w:cstheme="majorBidi"/>
          <w:b/>
          <w:bCs/>
          <w:sz w:val="24"/>
          <w:szCs w:val="24"/>
          <w:lang w:val="en"/>
        </w:rPr>
        <w:t>Safety</w:t>
      </w:r>
    </w:p>
    <w:p w:rsidR="00080AF7" w:rsidRPr="00F628C4" w:rsidRDefault="00080AF7" w:rsidP="00080AF7">
      <w:pPr>
        <w:pStyle w:val="1"/>
        <w:spacing w:line="264" w:lineRule="auto"/>
        <w:ind w:firstLine="700"/>
        <w:jc w:val="both"/>
        <w:rPr>
          <w:rFonts w:asciiTheme="majorBidi" w:hAnsiTheme="majorBidi" w:cstheme="majorBidi"/>
          <w:sz w:val="24"/>
          <w:szCs w:val="24"/>
        </w:rPr>
      </w:pPr>
      <w:r w:rsidRPr="00F628C4">
        <w:rPr>
          <w:rFonts w:asciiTheme="majorBidi" w:hAnsiTheme="majorBidi" w:cstheme="majorBidi"/>
          <w:sz w:val="24"/>
          <w:szCs w:val="24"/>
          <w:lang w:val="en"/>
        </w:rPr>
        <w:t>Safety is the top priority. In our work, we first and foremost ensure absolute safety and environment security. Safety is a thing where everything is important. We know and observe safety rules, preventing any violations.</w:t>
      </w:r>
    </w:p>
    <w:p w:rsidR="00080AF7" w:rsidRPr="00F628C4" w:rsidRDefault="00080AF7" w:rsidP="00080AF7">
      <w:pPr>
        <w:pStyle w:val="1"/>
        <w:spacing w:after="360" w:line="264" w:lineRule="auto"/>
        <w:ind w:firstLine="697"/>
        <w:jc w:val="both"/>
        <w:rPr>
          <w:rFonts w:asciiTheme="majorBidi" w:hAnsiTheme="majorBidi" w:cstheme="majorBidi"/>
          <w:sz w:val="24"/>
          <w:szCs w:val="24"/>
        </w:rPr>
      </w:pPr>
      <w:r w:rsidRPr="00F628C4">
        <w:rPr>
          <w:rFonts w:asciiTheme="majorBidi" w:hAnsiTheme="majorBidi" w:cstheme="majorBidi"/>
          <w:sz w:val="24"/>
          <w:szCs w:val="24"/>
          <w:lang w:val="en"/>
        </w:rPr>
        <w:t>In the absence of relevant standards established by local acts of RCE, decisions shall guided by the RCE values.</w:t>
      </w:r>
    </w:p>
    <w:p w:rsidR="00080AF7" w:rsidRPr="00F628C4" w:rsidRDefault="00080AF7" w:rsidP="00080AF7">
      <w:pPr>
        <w:pStyle w:val="30"/>
        <w:keepNext/>
        <w:keepLines/>
        <w:numPr>
          <w:ilvl w:val="0"/>
          <w:numId w:val="5"/>
        </w:numPr>
        <w:spacing w:line="264" w:lineRule="auto"/>
        <w:ind w:firstLine="0"/>
        <w:jc w:val="center"/>
        <w:rPr>
          <w:rFonts w:asciiTheme="majorBidi" w:hAnsiTheme="majorBidi" w:cstheme="majorBidi"/>
          <w:sz w:val="24"/>
          <w:szCs w:val="24"/>
        </w:rPr>
      </w:pPr>
      <w:bookmarkStart w:id="10" w:name="_Toc256000006"/>
      <w:bookmarkStart w:id="11" w:name="bookmark12"/>
      <w:r w:rsidRPr="00F628C4">
        <w:rPr>
          <w:rFonts w:asciiTheme="majorBidi" w:hAnsiTheme="majorBidi" w:cstheme="majorBidi"/>
          <w:sz w:val="24"/>
          <w:szCs w:val="24"/>
          <w:lang w:val="en"/>
        </w:rPr>
        <w:t>Ethical conduct principles of the RCE employees</w:t>
      </w:r>
      <w:bookmarkEnd w:id="10"/>
      <w:bookmarkEnd w:id="11"/>
    </w:p>
    <w:p w:rsidR="00080AF7" w:rsidRPr="00F628C4" w:rsidRDefault="00080AF7" w:rsidP="00080AF7">
      <w:pPr>
        <w:pStyle w:val="30"/>
        <w:keepNext/>
        <w:keepLines/>
        <w:numPr>
          <w:ilvl w:val="1"/>
          <w:numId w:val="5"/>
        </w:numPr>
        <w:tabs>
          <w:tab w:val="left" w:pos="558"/>
        </w:tabs>
        <w:spacing w:line="264" w:lineRule="auto"/>
        <w:ind w:firstLine="0"/>
        <w:jc w:val="center"/>
        <w:rPr>
          <w:rFonts w:asciiTheme="majorBidi" w:hAnsiTheme="majorBidi" w:cstheme="majorBidi"/>
          <w:sz w:val="24"/>
          <w:szCs w:val="24"/>
        </w:rPr>
      </w:pPr>
      <w:bookmarkStart w:id="12" w:name="_Toc256000007"/>
      <w:r w:rsidRPr="00F628C4">
        <w:rPr>
          <w:rFonts w:asciiTheme="majorBidi" w:hAnsiTheme="majorBidi" w:cstheme="majorBidi"/>
          <w:sz w:val="24"/>
          <w:szCs w:val="24"/>
          <w:lang w:val="en"/>
        </w:rPr>
        <w:t>General ethical conduct principles of the RCE employees:</w:t>
      </w:r>
      <w:bookmarkEnd w:id="12"/>
    </w:p>
    <w:p w:rsidR="00080AF7" w:rsidRPr="00F628C4" w:rsidRDefault="00080AF7" w:rsidP="00080AF7">
      <w:pPr>
        <w:pStyle w:val="1"/>
        <w:spacing w:line="264" w:lineRule="auto"/>
        <w:ind w:firstLine="720"/>
        <w:jc w:val="both"/>
        <w:rPr>
          <w:rFonts w:asciiTheme="majorBidi" w:hAnsiTheme="majorBidi" w:cstheme="majorBidi"/>
          <w:sz w:val="24"/>
          <w:szCs w:val="24"/>
        </w:rPr>
      </w:pPr>
      <w:r w:rsidRPr="00F628C4">
        <w:rPr>
          <w:rFonts w:asciiTheme="majorBidi" w:hAnsiTheme="majorBidi" w:cstheme="majorBidi"/>
          <w:sz w:val="24"/>
          <w:szCs w:val="24"/>
          <w:lang w:val="en"/>
        </w:rPr>
        <w:t>compliance with the legislation of the Russian Federation, Hungary, the Czech Republic and Slovakia;</w:t>
      </w:r>
    </w:p>
    <w:p w:rsidR="00080AF7" w:rsidRPr="00F628C4" w:rsidRDefault="00080AF7" w:rsidP="00080AF7">
      <w:pPr>
        <w:pStyle w:val="1"/>
        <w:spacing w:line="264" w:lineRule="auto"/>
        <w:ind w:firstLine="720"/>
        <w:jc w:val="both"/>
        <w:rPr>
          <w:rFonts w:asciiTheme="majorBidi" w:hAnsiTheme="majorBidi" w:cstheme="majorBidi"/>
          <w:sz w:val="24"/>
          <w:szCs w:val="24"/>
        </w:rPr>
      </w:pPr>
      <w:r w:rsidRPr="00F628C4">
        <w:rPr>
          <w:rFonts w:asciiTheme="majorBidi" w:hAnsiTheme="majorBidi" w:cstheme="majorBidi"/>
          <w:sz w:val="24"/>
          <w:szCs w:val="24"/>
          <w:lang w:val="en"/>
        </w:rPr>
        <w:t>zero tolerance for violations of occupational safety and nuclear safety rules;</w:t>
      </w:r>
    </w:p>
    <w:p w:rsidR="00080AF7" w:rsidRPr="00F628C4" w:rsidRDefault="00080AF7" w:rsidP="00080AF7">
      <w:pPr>
        <w:pStyle w:val="1"/>
        <w:spacing w:line="264" w:lineRule="auto"/>
        <w:ind w:firstLine="720"/>
        <w:jc w:val="both"/>
        <w:rPr>
          <w:rFonts w:asciiTheme="majorBidi" w:hAnsiTheme="majorBidi" w:cstheme="majorBidi"/>
          <w:sz w:val="24"/>
          <w:szCs w:val="24"/>
        </w:rPr>
      </w:pPr>
      <w:r w:rsidRPr="00F628C4">
        <w:rPr>
          <w:rFonts w:asciiTheme="majorBidi" w:hAnsiTheme="majorBidi" w:cstheme="majorBidi"/>
          <w:sz w:val="24"/>
          <w:szCs w:val="24"/>
          <w:lang w:val="en"/>
        </w:rPr>
        <w:t xml:space="preserve">inadmissibility of humiliation of honor and dignity of individuals; </w:t>
      </w:r>
    </w:p>
    <w:p w:rsidR="00080AF7" w:rsidRPr="00F628C4" w:rsidRDefault="00080AF7" w:rsidP="00080AF7">
      <w:pPr>
        <w:pStyle w:val="1"/>
        <w:spacing w:line="264" w:lineRule="auto"/>
        <w:ind w:firstLine="720"/>
        <w:jc w:val="both"/>
        <w:rPr>
          <w:rFonts w:asciiTheme="majorBidi" w:hAnsiTheme="majorBidi" w:cstheme="majorBidi"/>
          <w:sz w:val="24"/>
          <w:szCs w:val="24"/>
        </w:rPr>
      </w:pPr>
      <w:r w:rsidRPr="00F628C4">
        <w:rPr>
          <w:rFonts w:asciiTheme="majorBidi" w:hAnsiTheme="majorBidi" w:cstheme="majorBidi"/>
          <w:sz w:val="24"/>
          <w:szCs w:val="24"/>
          <w:lang w:val="en"/>
        </w:rPr>
        <w:t xml:space="preserve">intolerance for corruption; </w:t>
      </w:r>
    </w:p>
    <w:p w:rsidR="00080AF7" w:rsidRPr="00F628C4" w:rsidRDefault="00080AF7" w:rsidP="00080AF7">
      <w:pPr>
        <w:pStyle w:val="1"/>
        <w:spacing w:line="264" w:lineRule="auto"/>
        <w:ind w:firstLine="720"/>
        <w:jc w:val="both"/>
        <w:rPr>
          <w:rFonts w:asciiTheme="majorBidi" w:hAnsiTheme="majorBidi" w:cstheme="majorBidi"/>
          <w:sz w:val="24"/>
          <w:szCs w:val="24"/>
        </w:rPr>
      </w:pPr>
      <w:r w:rsidRPr="00F628C4">
        <w:rPr>
          <w:rFonts w:asciiTheme="majorBidi" w:hAnsiTheme="majorBidi" w:cstheme="majorBidi"/>
          <w:sz w:val="24"/>
          <w:szCs w:val="24"/>
          <w:lang w:val="en"/>
        </w:rPr>
        <w:t>intolerance for favoritism and discrimination related to race, skin color, nationality, ethnicity, sex, age, religion and religious convictions, property, social, official, marital status, political position, membership in public associations, physical capabilities and other similar characteristics;</w:t>
      </w:r>
    </w:p>
    <w:p w:rsidR="00080AF7" w:rsidRPr="00F628C4" w:rsidRDefault="00080AF7" w:rsidP="00080AF7">
      <w:pPr>
        <w:pStyle w:val="1"/>
        <w:spacing w:line="264" w:lineRule="auto"/>
        <w:ind w:firstLine="0"/>
        <w:jc w:val="both"/>
        <w:rPr>
          <w:rFonts w:asciiTheme="majorBidi" w:hAnsiTheme="majorBidi" w:cstheme="majorBidi"/>
          <w:sz w:val="24"/>
          <w:szCs w:val="24"/>
        </w:rPr>
      </w:pPr>
      <w:r w:rsidRPr="00F628C4">
        <w:rPr>
          <w:rFonts w:asciiTheme="majorBidi" w:hAnsiTheme="majorBidi" w:cstheme="majorBidi"/>
          <w:sz w:val="24"/>
          <w:szCs w:val="24"/>
        </w:rPr>
        <w:br w:type="page"/>
      </w:r>
    </w:p>
    <w:p w:rsidR="00080AF7" w:rsidRPr="00F628C4" w:rsidRDefault="00080AF7" w:rsidP="00080AF7">
      <w:pPr>
        <w:pStyle w:val="1"/>
        <w:spacing w:line="264" w:lineRule="auto"/>
        <w:ind w:firstLine="720"/>
        <w:jc w:val="both"/>
        <w:rPr>
          <w:rFonts w:asciiTheme="majorBidi" w:hAnsiTheme="majorBidi" w:cstheme="majorBidi"/>
          <w:sz w:val="24"/>
          <w:szCs w:val="24"/>
        </w:rPr>
      </w:pPr>
      <w:r w:rsidRPr="00F628C4">
        <w:rPr>
          <w:rFonts w:asciiTheme="majorBidi" w:hAnsiTheme="majorBidi" w:cstheme="majorBidi"/>
          <w:sz w:val="24"/>
          <w:szCs w:val="24"/>
          <w:lang w:val="en"/>
        </w:rPr>
        <w:lastRenderedPageBreak/>
        <w:t>intolerance for any form of coercion and harassment;</w:t>
      </w:r>
    </w:p>
    <w:p w:rsidR="00080AF7" w:rsidRPr="00F628C4" w:rsidRDefault="00080AF7" w:rsidP="00080AF7">
      <w:pPr>
        <w:pStyle w:val="1"/>
        <w:spacing w:line="264" w:lineRule="auto"/>
        <w:ind w:firstLine="720"/>
        <w:jc w:val="both"/>
        <w:rPr>
          <w:rFonts w:asciiTheme="majorBidi" w:hAnsiTheme="majorBidi" w:cstheme="majorBidi"/>
          <w:sz w:val="24"/>
          <w:szCs w:val="24"/>
        </w:rPr>
      </w:pPr>
      <w:r w:rsidRPr="00F628C4">
        <w:rPr>
          <w:rFonts w:asciiTheme="majorBidi" w:hAnsiTheme="majorBidi" w:cstheme="majorBidi"/>
          <w:sz w:val="24"/>
          <w:szCs w:val="24"/>
          <w:lang w:val="en"/>
        </w:rPr>
        <w:t xml:space="preserve">inadmissibility of dissemination of deliberately false information, which discredits the honor and dignity of employees and partners or undermines their reputation. </w:t>
      </w:r>
    </w:p>
    <w:p w:rsidR="00080AF7" w:rsidRPr="00F628C4" w:rsidRDefault="00080AF7" w:rsidP="00080AF7">
      <w:pPr>
        <w:pStyle w:val="30"/>
        <w:keepNext/>
        <w:keepLines/>
        <w:numPr>
          <w:ilvl w:val="1"/>
          <w:numId w:val="5"/>
        </w:numPr>
        <w:tabs>
          <w:tab w:val="left" w:pos="1244"/>
        </w:tabs>
        <w:spacing w:line="264" w:lineRule="auto"/>
        <w:ind w:firstLine="720"/>
        <w:jc w:val="both"/>
        <w:rPr>
          <w:rFonts w:asciiTheme="majorBidi" w:hAnsiTheme="majorBidi" w:cstheme="majorBidi"/>
          <w:sz w:val="24"/>
          <w:szCs w:val="24"/>
        </w:rPr>
      </w:pPr>
      <w:bookmarkStart w:id="13" w:name="_Toc256000008"/>
      <w:r w:rsidRPr="00F628C4">
        <w:rPr>
          <w:rFonts w:asciiTheme="majorBidi" w:hAnsiTheme="majorBidi" w:cstheme="majorBidi"/>
          <w:sz w:val="24"/>
          <w:szCs w:val="24"/>
          <w:lang w:val="en"/>
        </w:rPr>
        <w:t>Relationship with the state</w:t>
      </w:r>
      <w:bookmarkEnd w:id="13"/>
      <w:r w:rsidRPr="00F628C4">
        <w:rPr>
          <w:rFonts w:asciiTheme="majorBidi" w:hAnsiTheme="majorBidi" w:cstheme="majorBidi"/>
          <w:sz w:val="24"/>
          <w:szCs w:val="24"/>
          <w:lang w:val="en"/>
        </w:rPr>
        <w:t xml:space="preserve"> </w:t>
      </w:r>
    </w:p>
    <w:p w:rsidR="00080AF7" w:rsidRPr="00F628C4" w:rsidRDefault="00080AF7" w:rsidP="00080AF7">
      <w:pPr>
        <w:pStyle w:val="1"/>
        <w:spacing w:line="264" w:lineRule="auto"/>
        <w:ind w:firstLine="720"/>
        <w:jc w:val="both"/>
        <w:rPr>
          <w:rFonts w:asciiTheme="majorBidi" w:hAnsiTheme="majorBidi" w:cstheme="majorBidi"/>
          <w:sz w:val="24"/>
          <w:szCs w:val="24"/>
        </w:rPr>
      </w:pPr>
      <w:r w:rsidRPr="00F628C4">
        <w:rPr>
          <w:rFonts w:asciiTheme="majorBidi" w:hAnsiTheme="majorBidi" w:cstheme="majorBidi"/>
          <w:sz w:val="24"/>
          <w:szCs w:val="24"/>
          <w:lang w:val="en"/>
        </w:rPr>
        <w:t>Employees of RCE:</w:t>
      </w:r>
    </w:p>
    <w:p w:rsidR="00080AF7" w:rsidRPr="00F628C4" w:rsidRDefault="00080AF7" w:rsidP="00080AF7">
      <w:pPr>
        <w:pStyle w:val="1"/>
        <w:spacing w:line="264" w:lineRule="auto"/>
        <w:ind w:firstLine="720"/>
        <w:jc w:val="both"/>
        <w:rPr>
          <w:rFonts w:asciiTheme="majorBidi" w:hAnsiTheme="majorBidi" w:cstheme="majorBidi"/>
          <w:sz w:val="24"/>
          <w:szCs w:val="24"/>
        </w:rPr>
      </w:pPr>
      <w:r w:rsidRPr="00F628C4">
        <w:rPr>
          <w:rFonts w:asciiTheme="majorBidi" w:hAnsiTheme="majorBidi" w:cstheme="majorBidi"/>
          <w:sz w:val="24"/>
          <w:szCs w:val="24"/>
          <w:lang w:val="en"/>
        </w:rPr>
        <w:t>seek to be exemplary in the exercise of their powers to secure the interests of the state;</w:t>
      </w:r>
    </w:p>
    <w:p w:rsidR="00080AF7" w:rsidRPr="00F628C4" w:rsidRDefault="00080AF7" w:rsidP="00080AF7">
      <w:pPr>
        <w:pStyle w:val="1"/>
        <w:spacing w:line="264" w:lineRule="auto"/>
        <w:ind w:firstLine="720"/>
        <w:jc w:val="both"/>
        <w:rPr>
          <w:rFonts w:asciiTheme="majorBidi" w:hAnsiTheme="majorBidi" w:cstheme="majorBidi"/>
          <w:sz w:val="24"/>
          <w:szCs w:val="24"/>
        </w:rPr>
      </w:pPr>
      <w:r w:rsidRPr="00F628C4">
        <w:rPr>
          <w:rFonts w:asciiTheme="majorBidi" w:hAnsiTheme="majorBidi" w:cstheme="majorBidi"/>
          <w:sz w:val="24"/>
          <w:szCs w:val="24"/>
          <w:lang w:val="en"/>
        </w:rPr>
        <w:t>in their activities, they are guided by the generally recognized principles and standards of international law;</w:t>
      </w:r>
    </w:p>
    <w:p w:rsidR="00080AF7" w:rsidRPr="00F628C4" w:rsidRDefault="00080AF7" w:rsidP="00080AF7">
      <w:pPr>
        <w:pStyle w:val="1"/>
        <w:spacing w:line="264" w:lineRule="auto"/>
        <w:ind w:firstLine="720"/>
        <w:jc w:val="both"/>
        <w:rPr>
          <w:rFonts w:asciiTheme="majorBidi" w:hAnsiTheme="majorBidi" w:cstheme="majorBidi"/>
          <w:sz w:val="24"/>
          <w:szCs w:val="24"/>
        </w:rPr>
      </w:pPr>
      <w:r w:rsidRPr="00F628C4">
        <w:rPr>
          <w:rFonts w:asciiTheme="majorBidi" w:hAnsiTheme="majorBidi" w:cstheme="majorBidi"/>
          <w:sz w:val="24"/>
          <w:szCs w:val="24"/>
          <w:lang w:val="en"/>
        </w:rPr>
        <w:t xml:space="preserve">interact with public authorities and local self-government bodies, being guided by the principles of responsibility, integrity and independence; </w:t>
      </w:r>
    </w:p>
    <w:p w:rsidR="00080AF7" w:rsidRPr="00F628C4" w:rsidRDefault="00080AF7" w:rsidP="00080AF7">
      <w:pPr>
        <w:pStyle w:val="1"/>
        <w:spacing w:line="264" w:lineRule="auto"/>
        <w:ind w:firstLine="720"/>
        <w:jc w:val="both"/>
        <w:rPr>
          <w:rFonts w:asciiTheme="majorBidi" w:hAnsiTheme="majorBidi" w:cstheme="majorBidi"/>
          <w:sz w:val="24"/>
          <w:szCs w:val="24"/>
        </w:rPr>
      </w:pPr>
      <w:r w:rsidRPr="00F628C4">
        <w:rPr>
          <w:rFonts w:asciiTheme="majorBidi" w:hAnsiTheme="majorBidi" w:cstheme="majorBidi"/>
          <w:sz w:val="24"/>
          <w:szCs w:val="24"/>
          <w:lang w:val="en"/>
        </w:rPr>
        <w:t>not use their official position to influence the actions of state bodies, organizations, officials, civil servants or citizens when solving personal issues;</w:t>
      </w:r>
    </w:p>
    <w:p w:rsidR="00080AF7" w:rsidRPr="00F628C4" w:rsidRDefault="00080AF7" w:rsidP="00080AF7">
      <w:pPr>
        <w:pStyle w:val="1"/>
        <w:spacing w:line="264" w:lineRule="auto"/>
        <w:ind w:firstLine="720"/>
        <w:jc w:val="both"/>
        <w:rPr>
          <w:rFonts w:asciiTheme="majorBidi" w:hAnsiTheme="majorBidi" w:cstheme="majorBidi"/>
          <w:sz w:val="24"/>
          <w:szCs w:val="24"/>
        </w:rPr>
      </w:pPr>
      <w:r w:rsidRPr="00F628C4">
        <w:rPr>
          <w:rFonts w:asciiTheme="majorBidi" w:hAnsiTheme="majorBidi" w:cstheme="majorBidi"/>
          <w:sz w:val="24"/>
          <w:szCs w:val="24"/>
          <w:lang w:val="en"/>
        </w:rPr>
        <w:t xml:space="preserve">exercise courtesy and consideration in dealing with citizens and officials; </w:t>
      </w:r>
    </w:p>
    <w:p w:rsidR="00080AF7" w:rsidRPr="00F628C4" w:rsidRDefault="00080AF7" w:rsidP="00080AF7">
      <w:pPr>
        <w:pStyle w:val="1"/>
        <w:spacing w:line="264" w:lineRule="auto"/>
        <w:ind w:firstLine="720"/>
        <w:jc w:val="both"/>
        <w:rPr>
          <w:rFonts w:asciiTheme="majorBidi" w:hAnsiTheme="majorBidi" w:cstheme="majorBidi"/>
          <w:sz w:val="24"/>
          <w:szCs w:val="24"/>
        </w:rPr>
      </w:pPr>
      <w:r w:rsidRPr="00F628C4">
        <w:rPr>
          <w:rFonts w:asciiTheme="majorBidi" w:hAnsiTheme="majorBidi" w:cstheme="majorBidi"/>
          <w:sz w:val="24"/>
          <w:szCs w:val="24"/>
          <w:lang w:val="en"/>
        </w:rPr>
        <w:t>refrain from public statements, judgments or assessments on behalf of RCE in relation to the activities of state bodies or local self-government bodies, their leaders, unless this is a part of the official duties of employees.</w:t>
      </w:r>
    </w:p>
    <w:p w:rsidR="00080AF7" w:rsidRPr="00F628C4" w:rsidRDefault="00080AF7" w:rsidP="00080AF7">
      <w:pPr>
        <w:pStyle w:val="30"/>
        <w:keepNext/>
        <w:keepLines/>
        <w:numPr>
          <w:ilvl w:val="1"/>
          <w:numId w:val="5"/>
        </w:numPr>
        <w:tabs>
          <w:tab w:val="left" w:pos="1235"/>
        </w:tabs>
        <w:spacing w:line="264" w:lineRule="auto"/>
        <w:ind w:firstLine="720"/>
        <w:jc w:val="both"/>
        <w:rPr>
          <w:rFonts w:asciiTheme="majorBidi" w:hAnsiTheme="majorBidi" w:cstheme="majorBidi"/>
          <w:sz w:val="24"/>
          <w:szCs w:val="24"/>
        </w:rPr>
      </w:pPr>
      <w:bookmarkStart w:id="14" w:name="_Toc256000009"/>
      <w:bookmarkStart w:id="15" w:name="bookmark17"/>
      <w:r w:rsidRPr="00F628C4">
        <w:rPr>
          <w:rFonts w:asciiTheme="majorBidi" w:hAnsiTheme="majorBidi" w:cstheme="majorBidi"/>
          <w:sz w:val="24"/>
          <w:szCs w:val="24"/>
          <w:lang w:val="en"/>
        </w:rPr>
        <w:t>Relationship with founders (members) of organizations and investors</w:t>
      </w:r>
      <w:bookmarkEnd w:id="14"/>
      <w:r w:rsidRPr="00F628C4">
        <w:rPr>
          <w:rFonts w:asciiTheme="majorBidi" w:hAnsiTheme="majorBidi" w:cstheme="majorBidi"/>
          <w:sz w:val="24"/>
          <w:szCs w:val="24"/>
          <w:lang w:val="en"/>
        </w:rPr>
        <w:t xml:space="preserve"> </w:t>
      </w:r>
      <w:bookmarkEnd w:id="15"/>
    </w:p>
    <w:p w:rsidR="00080AF7" w:rsidRPr="00F628C4" w:rsidRDefault="00080AF7" w:rsidP="00080AF7">
      <w:pPr>
        <w:pStyle w:val="1"/>
        <w:spacing w:line="264" w:lineRule="auto"/>
        <w:ind w:firstLine="720"/>
        <w:jc w:val="both"/>
        <w:rPr>
          <w:rFonts w:asciiTheme="majorBidi" w:hAnsiTheme="majorBidi" w:cstheme="majorBidi"/>
          <w:sz w:val="24"/>
          <w:szCs w:val="24"/>
        </w:rPr>
      </w:pPr>
      <w:r w:rsidRPr="00F628C4">
        <w:rPr>
          <w:rFonts w:asciiTheme="majorBidi" w:hAnsiTheme="majorBidi" w:cstheme="majorBidi"/>
          <w:sz w:val="24"/>
          <w:szCs w:val="24"/>
          <w:lang w:val="en"/>
        </w:rPr>
        <w:t>RCE strives to increase its own investment attractiveness and strengthen its reputation in the eyes of investors.</w:t>
      </w:r>
      <w:r>
        <w:rPr>
          <w:rFonts w:asciiTheme="majorBidi" w:hAnsiTheme="majorBidi" w:cstheme="majorBidi"/>
          <w:sz w:val="24"/>
          <w:szCs w:val="24"/>
        </w:rPr>
        <w:t xml:space="preserve"> </w:t>
      </w:r>
      <w:r w:rsidRPr="00F628C4">
        <w:rPr>
          <w:rFonts w:asciiTheme="majorBidi" w:hAnsiTheme="majorBidi" w:cstheme="majorBidi"/>
          <w:sz w:val="24"/>
          <w:szCs w:val="24"/>
          <w:lang w:val="en"/>
        </w:rPr>
        <w:t>Transparency and openness are the basis for the trust in the Institution.</w:t>
      </w:r>
    </w:p>
    <w:p w:rsidR="00080AF7" w:rsidRPr="00F628C4" w:rsidRDefault="00080AF7" w:rsidP="00080AF7">
      <w:pPr>
        <w:pStyle w:val="1"/>
        <w:spacing w:line="264" w:lineRule="auto"/>
        <w:ind w:firstLine="720"/>
        <w:jc w:val="both"/>
        <w:rPr>
          <w:rFonts w:asciiTheme="majorBidi" w:hAnsiTheme="majorBidi" w:cstheme="majorBidi"/>
          <w:sz w:val="24"/>
          <w:szCs w:val="24"/>
        </w:rPr>
      </w:pPr>
      <w:r w:rsidRPr="00F628C4">
        <w:rPr>
          <w:rFonts w:asciiTheme="majorBidi" w:hAnsiTheme="majorBidi" w:cstheme="majorBidi"/>
          <w:sz w:val="24"/>
          <w:szCs w:val="24"/>
          <w:lang w:val="en"/>
        </w:rPr>
        <w:t>RCE respects the rights of all founders (members) of organizations and investors and guarantees the respect for the rights established by the legislation of the Russian Federation and local regulations of RCE.</w:t>
      </w:r>
    </w:p>
    <w:p w:rsidR="00080AF7" w:rsidRPr="00F628C4" w:rsidRDefault="00080AF7" w:rsidP="00080AF7">
      <w:pPr>
        <w:pStyle w:val="1"/>
        <w:spacing w:line="264" w:lineRule="auto"/>
        <w:ind w:firstLine="720"/>
        <w:jc w:val="both"/>
        <w:rPr>
          <w:rFonts w:asciiTheme="majorBidi" w:hAnsiTheme="majorBidi" w:cstheme="majorBidi"/>
          <w:sz w:val="24"/>
          <w:szCs w:val="24"/>
        </w:rPr>
      </w:pPr>
      <w:r w:rsidRPr="00F628C4">
        <w:rPr>
          <w:rFonts w:asciiTheme="majorBidi" w:hAnsiTheme="majorBidi" w:cstheme="majorBidi"/>
          <w:b/>
          <w:bCs/>
          <w:sz w:val="24"/>
          <w:szCs w:val="24"/>
          <w:lang w:val="en"/>
        </w:rPr>
        <w:t>Employees of RCE:</w:t>
      </w:r>
    </w:p>
    <w:p w:rsidR="00080AF7" w:rsidRPr="00F628C4" w:rsidRDefault="00080AF7" w:rsidP="00080AF7">
      <w:pPr>
        <w:pStyle w:val="1"/>
        <w:spacing w:line="264" w:lineRule="auto"/>
        <w:ind w:firstLine="720"/>
        <w:jc w:val="both"/>
        <w:rPr>
          <w:rFonts w:asciiTheme="majorBidi" w:hAnsiTheme="majorBidi" w:cstheme="majorBidi"/>
          <w:sz w:val="24"/>
          <w:szCs w:val="24"/>
        </w:rPr>
      </w:pPr>
      <w:r w:rsidRPr="00F628C4">
        <w:rPr>
          <w:rFonts w:asciiTheme="majorBidi" w:hAnsiTheme="majorBidi" w:cstheme="majorBidi"/>
          <w:sz w:val="24"/>
          <w:szCs w:val="24"/>
          <w:lang w:val="en"/>
        </w:rPr>
        <w:t>timely and in full provide the interested parties with essential information about the business of RCE through public disclosure in the prescribed manner, with the exception of restricted information.</w:t>
      </w:r>
    </w:p>
    <w:p w:rsidR="00080AF7" w:rsidRPr="00F628C4" w:rsidRDefault="00080AF7" w:rsidP="00080AF7">
      <w:pPr>
        <w:pStyle w:val="30"/>
        <w:keepNext/>
        <w:keepLines/>
        <w:numPr>
          <w:ilvl w:val="1"/>
          <w:numId w:val="5"/>
        </w:numPr>
        <w:tabs>
          <w:tab w:val="left" w:pos="1244"/>
        </w:tabs>
        <w:spacing w:line="264" w:lineRule="auto"/>
        <w:ind w:firstLine="720"/>
        <w:jc w:val="both"/>
        <w:rPr>
          <w:rFonts w:asciiTheme="majorBidi" w:hAnsiTheme="majorBidi" w:cstheme="majorBidi"/>
          <w:sz w:val="24"/>
          <w:szCs w:val="24"/>
        </w:rPr>
      </w:pPr>
      <w:bookmarkStart w:id="16" w:name="_Toc256000010"/>
      <w:r w:rsidRPr="00F628C4">
        <w:rPr>
          <w:rFonts w:asciiTheme="majorBidi" w:hAnsiTheme="majorBidi" w:cstheme="majorBidi"/>
          <w:sz w:val="24"/>
          <w:szCs w:val="24"/>
          <w:lang w:val="en"/>
        </w:rPr>
        <w:t>Relationship with employees</w:t>
      </w:r>
      <w:bookmarkEnd w:id="16"/>
      <w:r w:rsidRPr="00F628C4">
        <w:rPr>
          <w:rFonts w:asciiTheme="majorBidi" w:hAnsiTheme="majorBidi" w:cstheme="majorBidi"/>
          <w:sz w:val="24"/>
          <w:szCs w:val="24"/>
          <w:lang w:val="en"/>
        </w:rPr>
        <w:t xml:space="preserve"> </w:t>
      </w:r>
    </w:p>
    <w:p w:rsidR="00080AF7" w:rsidRPr="00F628C4" w:rsidRDefault="00080AF7" w:rsidP="00080AF7">
      <w:pPr>
        <w:pStyle w:val="1"/>
        <w:spacing w:line="264" w:lineRule="auto"/>
        <w:ind w:firstLine="720"/>
        <w:jc w:val="both"/>
        <w:rPr>
          <w:rFonts w:asciiTheme="majorBidi" w:hAnsiTheme="majorBidi" w:cstheme="majorBidi"/>
          <w:sz w:val="24"/>
          <w:szCs w:val="24"/>
        </w:rPr>
      </w:pPr>
      <w:r w:rsidRPr="00F628C4">
        <w:rPr>
          <w:rFonts w:asciiTheme="majorBidi" w:hAnsiTheme="majorBidi" w:cstheme="majorBidi"/>
          <w:sz w:val="24"/>
          <w:szCs w:val="24"/>
          <w:lang w:val="en"/>
        </w:rPr>
        <w:t>The professionalism and involvement of the staff members are the basis for the development of RCE.</w:t>
      </w:r>
      <w:r>
        <w:rPr>
          <w:rFonts w:asciiTheme="majorBidi" w:hAnsiTheme="majorBidi" w:cstheme="majorBidi"/>
          <w:sz w:val="24"/>
          <w:szCs w:val="24"/>
        </w:rPr>
        <w:t xml:space="preserve"> </w:t>
      </w:r>
      <w:r w:rsidRPr="00F628C4">
        <w:rPr>
          <w:rFonts w:asciiTheme="majorBidi" w:hAnsiTheme="majorBidi" w:cstheme="majorBidi"/>
          <w:sz w:val="24"/>
          <w:szCs w:val="24"/>
          <w:lang w:val="en"/>
        </w:rPr>
        <w:t>RCE contributes to the prestige of work in the industry.</w:t>
      </w:r>
      <w:r>
        <w:rPr>
          <w:rFonts w:asciiTheme="majorBidi" w:hAnsiTheme="majorBidi" w:cstheme="majorBidi"/>
          <w:sz w:val="24"/>
          <w:szCs w:val="24"/>
        </w:rPr>
        <w:t xml:space="preserve"> </w:t>
      </w:r>
      <w:r w:rsidRPr="00F628C4">
        <w:rPr>
          <w:rFonts w:asciiTheme="majorBidi" w:hAnsiTheme="majorBidi" w:cstheme="majorBidi"/>
          <w:sz w:val="24"/>
          <w:szCs w:val="24"/>
          <w:lang w:val="en"/>
        </w:rPr>
        <w:t>RCE supervisors create a team environment that fosters the potential of employees.</w:t>
      </w:r>
    </w:p>
    <w:p w:rsidR="00080AF7" w:rsidRPr="00F628C4" w:rsidRDefault="00080AF7" w:rsidP="00080AF7">
      <w:pPr>
        <w:pStyle w:val="1"/>
        <w:spacing w:line="264" w:lineRule="auto"/>
        <w:ind w:firstLine="0"/>
        <w:jc w:val="both"/>
        <w:rPr>
          <w:rFonts w:asciiTheme="majorBidi" w:hAnsiTheme="majorBidi" w:cstheme="majorBidi"/>
          <w:sz w:val="24"/>
          <w:szCs w:val="24"/>
        </w:rPr>
      </w:pPr>
      <w:r w:rsidRPr="00F628C4">
        <w:rPr>
          <w:rFonts w:asciiTheme="majorBidi" w:hAnsiTheme="majorBidi" w:cstheme="majorBidi"/>
          <w:sz w:val="24"/>
          <w:szCs w:val="24"/>
        </w:rPr>
        <w:br w:type="page"/>
      </w:r>
    </w:p>
    <w:p w:rsidR="00080AF7" w:rsidRPr="00F628C4" w:rsidRDefault="00080AF7" w:rsidP="00080AF7">
      <w:pPr>
        <w:pStyle w:val="1"/>
        <w:spacing w:line="264" w:lineRule="auto"/>
        <w:ind w:firstLine="720"/>
        <w:jc w:val="both"/>
        <w:rPr>
          <w:rFonts w:asciiTheme="majorBidi" w:hAnsiTheme="majorBidi" w:cstheme="majorBidi"/>
          <w:sz w:val="24"/>
          <w:szCs w:val="24"/>
        </w:rPr>
      </w:pPr>
      <w:r w:rsidRPr="00F628C4">
        <w:rPr>
          <w:rFonts w:asciiTheme="majorBidi" w:hAnsiTheme="majorBidi" w:cstheme="majorBidi"/>
          <w:sz w:val="24"/>
          <w:szCs w:val="24"/>
          <w:lang w:val="en" w:eastAsia="es-ES" w:bidi="es-ES"/>
        </w:rPr>
        <w:lastRenderedPageBreak/>
        <w:t xml:space="preserve">RCE recognizes labor rights as an integral part of human rights, observes the principles of social partnership in accordance with the provisions of the RCE social policy. </w:t>
      </w:r>
    </w:p>
    <w:p w:rsidR="00080AF7" w:rsidRPr="00F628C4" w:rsidRDefault="00080AF7" w:rsidP="00080AF7">
      <w:pPr>
        <w:pStyle w:val="1"/>
        <w:spacing w:line="264" w:lineRule="auto"/>
        <w:ind w:firstLine="720"/>
        <w:jc w:val="both"/>
        <w:rPr>
          <w:rFonts w:asciiTheme="majorBidi" w:hAnsiTheme="majorBidi" w:cstheme="majorBidi"/>
          <w:sz w:val="24"/>
          <w:szCs w:val="24"/>
        </w:rPr>
      </w:pPr>
      <w:r w:rsidRPr="00F628C4">
        <w:rPr>
          <w:rFonts w:asciiTheme="majorBidi" w:hAnsiTheme="majorBidi" w:cstheme="majorBidi"/>
          <w:b/>
          <w:bCs/>
          <w:sz w:val="24"/>
          <w:szCs w:val="24"/>
          <w:lang w:val="en"/>
        </w:rPr>
        <w:t xml:space="preserve">In order to develop career, the RCE employees shall: </w:t>
      </w:r>
    </w:p>
    <w:p w:rsidR="00080AF7" w:rsidRPr="00F628C4" w:rsidRDefault="00080AF7" w:rsidP="00080AF7">
      <w:pPr>
        <w:pStyle w:val="1"/>
        <w:spacing w:line="264" w:lineRule="auto"/>
        <w:ind w:firstLine="720"/>
        <w:jc w:val="both"/>
        <w:rPr>
          <w:rFonts w:asciiTheme="majorBidi" w:hAnsiTheme="majorBidi" w:cstheme="majorBidi"/>
          <w:sz w:val="24"/>
          <w:szCs w:val="24"/>
        </w:rPr>
      </w:pPr>
      <w:r w:rsidRPr="00F628C4">
        <w:rPr>
          <w:rFonts w:asciiTheme="majorBidi" w:hAnsiTheme="majorBidi" w:cstheme="majorBidi"/>
          <w:sz w:val="24"/>
          <w:szCs w:val="24"/>
          <w:lang w:val="en"/>
        </w:rPr>
        <w:t>comply with industry values;</w:t>
      </w:r>
    </w:p>
    <w:p w:rsidR="00080AF7" w:rsidRPr="00F628C4" w:rsidRDefault="00080AF7" w:rsidP="00080AF7">
      <w:pPr>
        <w:pStyle w:val="1"/>
        <w:spacing w:line="264" w:lineRule="auto"/>
        <w:ind w:firstLine="720"/>
        <w:jc w:val="both"/>
        <w:rPr>
          <w:rFonts w:asciiTheme="majorBidi" w:hAnsiTheme="majorBidi" w:cstheme="majorBidi"/>
          <w:sz w:val="24"/>
          <w:szCs w:val="24"/>
        </w:rPr>
      </w:pPr>
      <w:r w:rsidRPr="00F628C4">
        <w:rPr>
          <w:rFonts w:asciiTheme="majorBidi" w:hAnsiTheme="majorBidi" w:cstheme="majorBidi"/>
          <w:sz w:val="24"/>
          <w:szCs w:val="24"/>
          <w:lang w:val="en"/>
        </w:rPr>
        <w:t xml:space="preserve">meet individual KPIs of 100% or higher; </w:t>
      </w:r>
    </w:p>
    <w:p w:rsidR="00080AF7" w:rsidRPr="00F628C4" w:rsidRDefault="00080AF7" w:rsidP="00080AF7">
      <w:pPr>
        <w:pStyle w:val="1"/>
        <w:spacing w:line="264" w:lineRule="auto"/>
        <w:ind w:firstLine="720"/>
        <w:jc w:val="both"/>
        <w:rPr>
          <w:rFonts w:asciiTheme="majorBidi" w:hAnsiTheme="majorBidi" w:cstheme="majorBidi"/>
          <w:sz w:val="24"/>
          <w:szCs w:val="24"/>
        </w:rPr>
      </w:pPr>
      <w:r w:rsidRPr="00F628C4">
        <w:rPr>
          <w:rFonts w:asciiTheme="majorBidi" w:hAnsiTheme="majorBidi" w:cstheme="majorBidi"/>
          <w:sz w:val="24"/>
          <w:szCs w:val="24"/>
          <w:lang w:val="en"/>
        </w:rPr>
        <w:t>be ready for rotation within RCE or between Companies, for additional workloads and work in the face of changes;</w:t>
      </w:r>
    </w:p>
    <w:p w:rsidR="00080AF7" w:rsidRPr="00F628C4" w:rsidRDefault="00080AF7" w:rsidP="00080AF7">
      <w:pPr>
        <w:pStyle w:val="1"/>
        <w:spacing w:line="264" w:lineRule="auto"/>
        <w:ind w:firstLine="720"/>
        <w:jc w:val="both"/>
        <w:rPr>
          <w:rFonts w:asciiTheme="majorBidi" w:hAnsiTheme="majorBidi" w:cstheme="majorBidi"/>
          <w:sz w:val="24"/>
          <w:szCs w:val="24"/>
        </w:rPr>
      </w:pPr>
      <w:r w:rsidRPr="00F628C4">
        <w:rPr>
          <w:rFonts w:asciiTheme="majorBidi" w:hAnsiTheme="majorBidi" w:cstheme="majorBidi"/>
          <w:sz w:val="24"/>
          <w:szCs w:val="24"/>
          <w:lang w:val="en"/>
        </w:rPr>
        <w:t xml:space="preserve">be ready to move to other regions. </w:t>
      </w:r>
    </w:p>
    <w:p w:rsidR="00080AF7" w:rsidRPr="00F628C4" w:rsidRDefault="00080AF7" w:rsidP="00080AF7">
      <w:pPr>
        <w:pStyle w:val="30"/>
        <w:keepNext/>
        <w:keepLines/>
        <w:numPr>
          <w:ilvl w:val="1"/>
          <w:numId w:val="5"/>
        </w:numPr>
        <w:tabs>
          <w:tab w:val="left" w:pos="1265"/>
        </w:tabs>
        <w:spacing w:line="264" w:lineRule="auto"/>
        <w:ind w:firstLine="720"/>
        <w:jc w:val="both"/>
        <w:rPr>
          <w:rFonts w:asciiTheme="majorBidi" w:hAnsiTheme="majorBidi" w:cstheme="majorBidi"/>
          <w:sz w:val="24"/>
          <w:szCs w:val="24"/>
        </w:rPr>
      </w:pPr>
      <w:bookmarkStart w:id="17" w:name="_Toc256000011"/>
      <w:r w:rsidRPr="00F628C4">
        <w:rPr>
          <w:rFonts w:asciiTheme="majorBidi" w:hAnsiTheme="majorBidi" w:cstheme="majorBidi"/>
          <w:sz w:val="24"/>
          <w:szCs w:val="24"/>
          <w:lang w:val="en"/>
        </w:rPr>
        <w:t>Relationship with society and public organizations</w:t>
      </w:r>
      <w:bookmarkEnd w:id="17"/>
      <w:r w:rsidRPr="00F628C4">
        <w:rPr>
          <w:rFonts w:asciiTheme="majorBidi" w:hAnsiTheme="majorBidi" w:cstheme="majorBidi"/>
          <w:sz w:val="24"/>
          <w:szCs w:val="24"/>
          <w:lang w:val="en"/>
        </w:rPr>
        <w:t xml:space="preserve"> </w:t>
      </w:r>
    </w:p>
    <w:p w:rsidR="00080AF7" w:rsidRPr="00F628C4" w:rsidRDefault="00080AF7" w:rsidP="00080AF7">
      <w:pPr>
        <w:pStyle w:val="1"/>
        <w:spacing w:line="264" w:lineRule="auto"/>
        <w:ind w:firstLine="720"/>
        <w:jc w:val="both"/>
        <w:rPr>
          <w:rFonts w:asciiTheme="majorBidi" w:hAnsiTheme="majorBidi" w:cstheme="majorBidi"/>
          <w:sz w:val="24"/>
          <w:szCs w:val="24"/>
        </w:rPr>
      </w:pPr>
      <w:r w:rsidRPr="00F628C4">
        <w:rPr>
          <w:rFonts w:asciiTheme="majorBidi" w:hAnsiTheme="majorBidi" w:cstheme="majorBidi"/>
          <w:sz w:val="24"/>
          <w:szCs w:val="24"/>
          <w:lang w:val="en"/>
        </w:rPr>
        <w:t>The activities of RCE affect the inhabitants of the regions of its operation. RCE shall be guided by the principle of social responsibility when adopting resolutions that affect the interests of the locals.</w:t>
      </w:r>
    </w:p>
    <w:p w:rsidR="00080AF7" w:rsidRPr="00F628C4" w:rsidRDefault="00080AF7" w:rsidP="00080AF7">
      <w:pPr>
        <w:pStyle w:val="1"/>
        <w:spacing w:line="264" w:lineRule="auto"/>
        <w:ind w:firstLine="720"/>
        <w:jc w:val="both"/>
        <w:rPr>
          <w:rFonts w:asciiTheme="majorBidi" w:hAnsiTheme="majorBidi" w:cstheme="majorBidi"/>
          <w:sz w:val="24"/>
          <w:szCs w:val="24"/>
        </w:rPr>
      </w:pPr>
      <w:r w:rsidRPr="00F628C4">
        <w:rPr>
          <w:rFonts w:asciiTheme="majorBidi" w:hAnsiTheme="majorBidi" w:cstheme="majorBidi"/>
          <w:b/>
          <w:bCs/>
          <w:sz w:val="24"/>
          <w:szCs w:val="24"/>
          <w:lang w:val="en"/>
        </w:rPr>
        <w:t>Employees of RCE:</w:t>
      </w:r>
    </w:p>
    <w:p w:rsidR="00080AF7" w:rsidRPr="00F628C4" w:rsidRDefault="00080AF7" w:rsidP="00080AF7">
      <w:pPr>
        <w:pStyle w:val="1"/>
        <w:spacing w:line="264" w:lineRule="auto"/>
        <w:ind w:firstLine="720"/>
        <w:jc w:val="both"/>
        <w:rPr>
          <w:rFonts w:asciiTheme="majorBidi" w:hAnsiTheme="majorBidi" w:cstheme="majorBidi"/>
          <w:sz w:val="24"/>
          <w:szCs w:val="24"/>
        </w:rPr>
      </w:pPr>
      <w:r w:rsidRPr="00F628C4">
        <w:rPr>
          <w:rFonts w:asciiTheme="majorBidi" w:hAnsiTheme="majorBidi" w:cstheme="majorBidi"/>
          <w:sz w:val="24"/>
          <w:szCs w:val="24"/>
          <w:lang w:val="en"/>
        </w:rPr>
        <w:t>exercise tolerance and respect for the customs and traditions of peoples in the regions of RCE operation, take into account cultural and other peculiarities of various ethnic, social groups and confessions, promote inter-ethnic and inter-confessional harmony;</w:t>
      </w:r>
    </w:p>
    <w:p w:rsidR="00080AF7" w:rsidRPr="00F628C4" w:rsidRDefault="00080AF7" w:rsidP="00080AF7">
      <w:pPr>
        <w:pStyle w:val="1"/>
        <w:spacing w:line="264" w:lineRule="auto"/>
        <w:ind w:firstLine="720"/>
        <w:jc w:val="both"/>
        <w:rPr>
          <w:rFonts w:asciiTheme="majorBidi" w:hAnsiTheme="majorBidi" w:cstheme="majorBidi"/>
          <w:sz w:val="24"/>
          <w:szCs w:val="24"/>
        </w:rPr>
      </w:pPr>
      <w:r w:rsidRPr="00F628C4">
        <w:rPr>
          <w:rFonts w:asciiTheme="majorBidi" w:hAnsiTheme="majorBidi" w:cstheme="majorBidi"/>
          <w:sz w:val="24"/>
          <w:szCs w:val="24"/>
          <w:lang w:val="en"/>
        </w:rPr>
        <w:t xml:space="preserve">observe neutrality, which excludes the influence on their official activities by decisions of political parties or other public associations; </w:t>
      </w:r>
    </w:p>
    <w:p w:rsidR="00080AF7" w:rsidRPr="00F628C4" w:rsidRDefault="00080AF7" w:rsidP="00080AF7">
      <w:pPr>
        <w:pStyle w:val="1"/>
        <w:spacing w:line="264" w:lineRule="auto"/>
        <w:ind w:firstLine="720"/>
        <w:jc w:val="both"/>
        <w:rPr>
          <w:rFonts w:asciiTheme="majorBidi" w:hAnsiTheme="majorBidi" w:cstheme="majorBidi"/>
          <w:sz w:val="24"/>
          <w:szCs w:val="24"/>
        </w:rPr>
      </w:pPr>
      <w:r w:rsidRPr="00F628C4">
        <w:rPr>
          <w:rFonts w:asciiTheme="majorBidi" w:hAnsiTheme="majorBidi" w:cstheme="majorBidi"/>
          <w:sz w:val="24"/>
          <w:szCs w:val="24"/>
          <w:lang w:val="en"/>
        </w:rPr>
        <w:t>refrain from actions that could cause doubts about the objective performance by the RCE employees of their official duties or could cause conflicts damaging their reputation and the authority of RCE;</w:t>
      </w:r>
    </w:p>
    <w:p w:rsidR="00080AF7" w:rsidRPr="00F628C4" w:rsidRDefault="00080AF7" w:rsidP="00080AF7">
      <w:pPr>
        <w:pStyle w:val="1"/>
        <w:spacing w:line="264" w:lineRule="auto"/>
        <w:ind w:firstLine="720"/>
        <w:jc w:val="both"/>
        <w:rPr>
          <w:rFonts w:asciiTheme="majorBidi" w:hAnsiTheme="majorBidi" w:cstheme="majorBidi"/>
          <w:sz w:val="24"/>
          <w:szCs w:val="24"/>
        </w:rPr>
      </w:pPr>
      <w:r w:rsidRPr="00F628C4">
        <w:rPr>
          <w:rFonts w:asciiTheme="majorBidi" w:hAnsiTheme="majorBidi" w:cstheme="majorBidi"/>
          <w:sz w:val="24"/>
          <w:szCs w:val="24"/>
          <w:lang w:val="en"/>
        </w:rPr>
        <w:t>do not give preference to any professional and social groups and organizations, and remain independent from individual citizens, professional or social groups and organizations;</w:t>
      </w:r>
    </w:p>
    <w:p w:rsidR="00080AF7" w:rsidRPr="00F628C4" w:rsidRDefault="00080AF7" w:rsidP="00080AF7">
      <w:pPr>
        <w:pStyle w:val="1"/>
        <w:spacing w:line="264" w:lineRule="auto"/>
        <w:ind w:firstLine="720"/>
        <w:jc w:val="both"/>
        <w:rPr>
          <w:rFonts w:asciiTheme="majorBidi" w:hAnsiTheme="majorBidi" w:cstheme="majorBidi"/>
          <w:sz w:val="24"/>
          <w:szCs w:val="24"/>
        </w:rPr>
      </w:pPr>
      <w:r w:rsidRPr="00F628C4">
        <w:rPr>
          <w:rFonts w:asciiTheme="majorBidi" w:hAnsiTheme="majorBidi" w:cstheme="majorBidi"/>
          <w:sz w:val="24"/>
          <w:szCs w:val="24"/>
          <w:lang w:val="en"/>
        </w:rPr>
        <w:t xml:space="preserve">contribute to the development of the regions, participating in solving current issues and implementing projects for the development of the regions of the RCE operation. </w:t>
      </w:r>
    </w:p>
    <w:p w:rsidR="00080AF7" w:rsidRPr="00F628C4" w:rsidRDefault="00080AF7" w:rsidP="00080AF7">
      <w:pPr>
        <w:pStyle w:val="30"/>
        <w:keepNext/>
        <w:keepLines/>
        <w:numPr>
          <w:ilvl w:val="1"/>
          <w:numId w:val="5"/>
        </w:numPr>
        <w:tabs>
          <w:tab w:val="left" w:pos="1258"/>
        </w:tabs>
        <w:spacing w:line="264" w:lineRule="auto"/>
        <w:ind w:firstLine="720"/>
        <w:jc w:val="both"/>
        <w:rPr>
          <w:rFonts w:asciiTheme="majorBidi" w:hAnsiTheme="majorBidi" w:cstheme="majorBidi"/>
          <w:sz w:val="24"/>
          <w:szCs w:val="24"/>
        </w:rPr>
      </w:pPr>
      <w:bookmarkStart w:id="18" w:name="_Toc256000012"/>
      <w:r w:rsidRPr="00F628C4">
        <w:rPr>
          <w:rFonts w:asciiTheme="majorBidi" w:hAnsiTheme="majorBidi" w:cstheme="majorBidi"/>
          <w:sz w:val="24"/>
          <w:szCs w:val="24"/>
          <w:lang w:val="en"/>
        </w:rPr>
        <w:t>Relationship with counterparties and business partners</w:t>
      </w:r>
      <w:bookmarkEnd w:id="18"/>
      <w:r w:rsidRPr="00F628C4">
        <w:rPr>
          <w:rFonts w:asciiTheme="majorBidi" w:hAnsiTheme="majorBidi" w:cstheme="majorBidi"/>
          <w:sz w:val="24"/>
          <w:szCs w:val="24"/>
          <w:lang w:val="en"/>
        </w:rPr>
        <w:t xml:space="preserve"> </w:t>
      </w:r>
    </w:p>
    <w:p w:rsidR="00080AF7" w:rsidRPr="00F628C4" w:rsidRDefault="00080AF7" w:rsidP="00080AF7">
      <w:pPr>
        <w:pStyle w:val="1"/>
        <w:spacing w:line="264" w:lineRule="auto"/>
        <w:ind w:firstLine="720"/>
        <w:jc w:val="both"/>
        <w:rPr>
          <w:rFonts w:asciiTheme="majorBidi" w:hAnsiTheme="majorBidi" w:cstheme="majorBidi"/>
          <w:sz w:val="24"/>
          <w:szCs w:val="24"/>
        </w:rPr>
      </w:pPr>
      <w:r w:rsidRPr="00F628C4">
        <w:rPr>
          <w:rFonts w:asciiTheme="majorBidi" w:hAnsiTheme="majorBidi" w:cstheme="majorBidi"/>
          <w:sz w:val="24"/>
          <w:szCs w:val="24"/>
          <w:lang w:val="en"/>
        </w:rPr>
        <w:t>RCE builds interaction with counterparties and business partners on an open and mutually beneficial basis, by fulfilling its obligations in full. RCE also sets high requirements to the quality of the goods and services provided, to the reliability of counterparties and business partners, and to their compliance with the rules of the business community, including anti-corruption rules.</w:t>
      </w:r>
    </w:p>
    <w:p w:rsidR="00080AF7" w:rsidRPr="00F628C4" w:rsidRDefault="00080AF7" w:rsidP="00080AF7">
      <w:pPr>
        <w:pStyle w:val="1"/>
        <w:spacing w:line="264" w:lineRule="auto"/>
        <w:ind w:firstLine="720"/>
        <w:jc w:val="both"/>
        <w:rPr>
          <w:rFonts w:asciiTheme="majorBidi" w:hAnsiTheme="majorBidi" w:cstheme="majorBidi"/>
          <w:sz w:val="24"/>
          <w:szCs w:val="24"/>
        </w:rPr>
      </w:pPr>
      <w:r w:rsidRPr="00F628C4">
        <w:rPr>
          <w:rFonts w:asciiTheme="majorBidi" w:hAnsiTheme="majorBidi" w:cstheme="majorBidi"/>
          <w:b/>
          <w:bCs/>
          <w:sz w:val="24"/>
          <w:szCs w:val="24"/>
          <w:lang w:val="en"/>
        </w:rPr>
        <w:t>Employees of RCE:</w:t>
      </w:r>
    </w:p>
    <w:p w:rsidR="00080AF7" w:rsidRPr="00F628C4" w:rsidRDefault="00080AF7" w:rsidP="00080AF7">
      <w:pPr>
        <w:pStyle w:val="1"/>
        <w:spacing w:line="264" w:lineRule="auto"/>
        <w:ind w:firstLine="720"/>
        <w:jc w:val="both"/>
        <w:rPr>
          <w:rFonts w:asciiTheme="majorBidi" w:hAnsiTheme="majorBidi" w:cstheme="majorBidi"/>
          <w:sz w:val="24"/>
          <w:szCs w:val="24"/>
        </w:rPr>
      </w:pPr>
      <w:r w:rsidRPr="00F628C4">
        <w:rPr>
          <w:rFonts w:asciiTheme="majorBidi" w:hAnsiTheme="majorBidi" w:cstheme="majorBidi"/>
          <w:sz w:val="24"/>
          <w:szCs w:val="24"/>
          <w:lang w:val="en"/>
        </w:rPr>
        <w:t>take into account the attitude of counterparties and business partners to the ethical conduct of the RCE employees;</w:t>
      </w:r>
    </w:p>
    <w:p w:rsidR="00080AF7" w:rsidRPr="00F628C4" w:rsidRDefault="00080AF7" w:rsidP="00080AF7">
      <w:pPr>
        <w:pStyle w:val="1"/>
        <w:spacing w:line="264" w:lineRule="auto"/>
        <w:ind w:firstLine="720"/>
        <w:jc w:val="both"/>
        <w:rPr>
          <w:rFonts w:asciiTheme="majorBidi" w:hAnsiTheme="majorBidi" w:cstheme="majorBidi"/>
          <w:sz w:val="24"/>
          <w:szCs w:val="24"/>
        </w:rPr>
      </w:pPr>
      <w:r w:rsidRPr="00F628C4">
        <w:rPr>
          <w:rFonts w:asciiTheme="majorBidi" w:hAnsiTheme="majorBidi" w:cstheme="majorBidi"/>
          <w:sz w:val="24"/>
          <w:szCs w:val="24"/>
          <w:lang w:val="en"/>
        </w:rPr>
        <w:t>carefully consider and promptly respond to any complaints, applications and proposals submitted to RCE and related to interaction with counterparties and business partners.</w:t>
      </w:r>
    </w:p>
    <w:p w:rsidR="00080AF7" w:rsidRPr="00F628C4" w:rsidRDefault="00080AF7" w:rsidP="00080AF7">
      <w:pPr>
        <w:pStyle w:val="1"/>
        <w:spacing w:line="264" w:lineRule="auto"/>
        <w:ind w:firstLine="0"/>
        <w:jc w:val="both"/>
        <w:rPr>
          <w:rFonts w:asciiTheme="majorBidi" w:hAnsiTheme="majorBidi" w:cstheme="majorBidi"/>
          <w:sz w:val="24"/>
          <w:szCs w:val="24"/>
        </w:rPr>
      </w:pPr>
      <w:r w:rsidRPr="00F628C4">
        <w:rPr>
          <w:rFonts w:asciiTheme="majorBidi" w:hAnsiTheme="majorBidi" w:cstheme="majorBidi"/>
          <w:sz w:val="24"/>
          <w:szCs w:val="24"/>
        </w:rPr>
        <w:br w:type="page"/>
      </w:r>
    </w:p>
    <w:p w:rsidR="00080AF7" w:rsidRPr="00F628C4" w:rsidRDefault="00080AF7" w:rsidP="00080AF7">
      <w:pPr>
        <w:pStyle w:val="30"/>
        <w:keepNext/>
        <w:keepLines/>
        <w:numPr>
          <w:ilvl w:val="1"/>
          <w:numId w:val="5"/>
        </w:numPr>
        <w:tabs>
          <w:tab w:val="left" w:pos="1238"/>
        </w:tabs>
        <w:spacing w:line="264" w:lineRule="auto"/>
        <w:ind w:firstLine="720"/>
        <w:jc w:val="both"/>
        <w:rPr>
          <w:rFonts w:asciiTheme="majorBidi" w:hAnsiTheme="majorBidi" w:cstheme="majorBidi"/>
          <w:sz w:val="24"/>
          <w:szCs w:val="24"/>
        </w:rPr>
      </w:pPr>
      <w:bookmarkStart w:id="19" w:name="_Toc256000013"/>
      <w:r w:rsidRPr="00F628C4">
        <w:rPr>
          <w:rFonts w:asciiTheme="majorBidi" w:hAnsiTheme="majorBidi" w:cstheme="majorBidi"/>
          <w:sz w:val="24"/>
          <w:szCs w:val="24"/>
          <w:lang w:val="en"/>
        </w:rPr>
        <w:lastRenderedPageBreak/>
        <w:t>Relations with mass media</w:t>
      </w:r>
      <w:bookmarkEnd w:id="19"/>
    </w:p>
    <w:p w:rsidR="00080AF7" w:rsidRPr="00F628C4" w:rsidRDefault="00080AF7" w:rsidP="00080AF7">
      <w:pPr>
        <w:pStyle w:val="1"/>
        <w:spacing w:line="264" w:lineRule="auto"/>
        <w:ind w:firstLine="720"/>
        <w:jc w:val="both"/>
        <w:rPr>
          <w:rFonts w:asciiTheme="majorBidi" w:hAnsiTheme="majorBidi" w:cstheme="majorBidi"/>
          <w:sz w:val="24"/>
          <w:szCs w:val="24"/>
        </w:rPr>
      </w:pPr>
      <w:r w:rsidRPr="00F628C4">
        <w:rPr>
          <w:rFonts w:asciiTheme="majorBidi" w:hAnsiTheme="majorBidi" w:cstheme="majorBidi"/>
          <w:sz w:val="24"/>
          <w:szCs w:val="24"/>
          <w:lang w:val="en"/>
        </w:rPr>
        <w:t>RCE constantly interacts with mass media on the principles of openness and transparency. RCE interacts with mass media through structural unit and/or duly authorized employees. Only authorized officials of RCE shall be entitled to speak to mass media and at media events.</w:t>
      </w:r>
    </w:p>
    <w:p w:rsidR="00080AF7" w:rsidRPr="00F628C4" w:rsidRDefault="00080AF7" w:rsidP="00080AF7">
      <w:pPr>
        <w:pStyle w:val="1"/>
        <w:spacing w:line="264" w:lineRule="auto"/>
        <w:ind w:firstLine="720"/>
        <w:jc w:val="both"/>
        <w:rPr>
          <w:rFonts w:asciiTheme="majorBidi" w:hAnsiTheme="majorBidi" w:cstheme="majorBidi"/>
          <w:sz w:val="24"/>
          <w:szCs w:val="24"/>
        </w:rPr>
      </w:pPr>
      <w:r w:rsidRPr="00F628C4">
        <w:rPr>
          <w:rFonts w:asciiTheme="majorBidi" w:hAnsiTheme="majorBidi" w:cstheme="majorBidi"/>
          <w:b/>
          <w:bCs/>
          <w:sz w:val="24"/>
          <w:szCs w:val="24"/>
          <w:lang w:val="en"/>
        </w:rPr>
        <w:t>The RCE employees shall observe the following rules in their relations with mass media:</w:t>
      </w:r>
    </w:p>
    <w:p w:rsidR="00080AF7" w:rsidRPr="00F628C4" w:rsidRDefault="00080AF7" w:rsidP="00080AF7">
      <w:pPr>
        <w:pStyle w:val="1"/>
        <w:spacing w:line="264" w:lineRule="auto"/>
        <w:ind w:firstLine="720"/>
        <w:jc w:val="both"/>
        <w:rPr>
          <w:rFonts w:asciiTheme="majorBidi" w:hAnsiTheme="majorBidi" w:cstheme="majorBidi"/>
          <w:sz w:val="24"/>
          <w:szCs w:val="24"/>
        </w:rPr>
      </w:pPr>
      <w:r w:rsidRPr="00F628C4">
        <w:rPr>
          <w:rFonts w:asciiTheme="majorBidi" w:hAnsiTheme="majorBidi" w:cstheme="majorBidi"/>
          <w:sz w:val="24"/>
          <w:szCs w:val="24"/>
          <w:lang w:val="en"/>
        </w:rPr>
        <w:t>not use any statements not agreed with the authorized structural unit of RCE, which can be perceived as the official position of RCE;</w:t>
      </w:r>
    </w:p>
    <w:p w:rsidR="00080AF7" w:rsidRPr="00F628C4" w:rsidRDefault="00080AF7" w:rsidP="00080AF7">
      <w:pPr>
        <w:pStyle w:val="1"/>
        <w:spacing w:line="264" w:lineRule="auto"/>
        <w:ind w:firstLine="720"/>
        <w:jc w:val="both"/>
        <w:rPr>
          <w:rFonts w:asciiTheme="majorBidi" w:hAnsiTheme="majorBidi" w:cstheme="majorBidi"/>
          <w:sz w:val="24"/>
          <w:szCs w:val="24"/>
        </w:rPr>
      </w:pPr>
      <w:r w:rsidRPr="00F628C4">
        <w:rPr>
          <w:rFonts w:asciiTheme="majorBidi" w:hAnsiTheme="majorBidi" w:cstheme="majorBidi"/>
          <w:sz w:val="24"/>
          <w:szCs w:val="24"/>
          <w:lang w:val="en"/>
        </w:rPr>
        <w:t>not transmit information or documents about the business of RCE to mass media without the consent of the authorized structural unit of RCE;</w:t>
      </w:r>
    </w:p>
    <w:p w:rsidR="00080AF7" w:rsidRPr="00F628C4" w:rsidRDefault="00080AF7" w:rsidP="00080AF7">
      <w:pPr>
        <w:pStyle w:val="1"/>
        <w:spacing w:line="264" w:lineRule="auto"/>
        <w:ind w:firstLine="720"/>
        <w:jc w:val="both"/>
        <w:rPr>
          <w:rFonts w:asciiTheme="majorBidi" w:hAnsiTheme="majorBidi" w:cstheme="majorBidi"/>
          <w:sz w:val="24"/>
          <w:szCs w:val="24"/>
        </w:rPr>
      </w:pPr>
      <w:r w:rsidRPr="00F628C4">
        <w:rPr>
          <w:rFonts w:asciiTheme="majorBidi" w:hAnsiTheme="majorBidi" w:cstheme="majorBidi"/>
          <w:sz w:val="24"/>
          <w:szCs w:val="24"/>
          <w:lang w:val="en"/>
        </w:rPr>
        <w:t>in case of speaking at a public event attended by federal or regional media, the RCE employees coordinate this speech with the authorized structural unit of RCE authorized to interact with mass media;</w:t>
      </w:r>
    </w:p>
    <w:p w:rsidR="00080AF7" w:rsidRPr="00F628C4" w:rsidRDefault="00080AF7" w:rsidP="00080AF7">
      <w:pPr>
        <w:pStyle w:val="1"/>
        <w:spacing w:line="264" w:lineRule="auto"/>
        <w:ind w:firstLine="720"/>
        <w:jc w:val="both"/>
        <w:rPr>
          <w:rFonts w:asciiTheme="majorBidi" w:hAnsiTheme="majorBidi" w:cstheme="majorBidi"/>
          <w:sz w:val="24"/>
          <w:szCs w:val="24"/>
        </w:rPr>
      </w:pPr>
      <w:r w:rsidRPr="00F628C4">
        <w:rPr>
          <w:rFonts w:asciiTheme="majorBidi" w:hAnsiTheme="majorBidi" w:cstheme="majorBidi"/>
          <w:sz w:val="24"/>
          <w:szCs w:val="24"/>
          <w:lang w:val="en"/>
        </w:rPr>
        <w:t xml:space="preserve">forward, without comment or misrepresentation, any request (information) from mass media representatives to the RCE structural units and/or employees authorized to interact with mass media; </w:t>
      </w:r>
    </w:p>
    <w:p w:rsidR="00080AF7" w:rsidRPr="00F628C4" w:rsidRDefault="00080AF7" w:rsidP="00080AF7">
      <w:pPr>
        <w:pStyle w:val="1"/>
        <w:spacing w:after="360" w:line="264" w:lineRule="auto"/>
        <w:ind w:firstLine="720"/>
        <w:jc w:val="both"/>
        <w:rPr>
          <w:rFonts w:asciiTheme="majorBidi" w:hAnsiTheme="majorBidi" w:cstheme="majorBidi"/>
          <w:sz w:val="24"/>
          <w:szCs w:val="24"/>
        </w:rPr>
      </w:pPr>
      <w:r w:rsidRPr="00F628C4">
        <w:rPr>
          <w:rFonts w:asciiTheme="majorBidi" w:hAnsiTheme="majorBidi" w:cstheme="majorBidi"/>
          <w:sz w:val="24"/>
          <w:szCs w:val="24"/>
          <w:lang w:val="en"/>
        </w:rPr>
        <w:t>when preparing public presentations aimed at an external audience, they abide by the Corporation rules for the preparation and design of presentations.</w:t>
      </w:r>
    </w:p>
    <w:p w:rsidR="00080AF7" w:rsidRPr="00F628C4" w:rsidRDefault="00080AF7" w:rsidP="00080AF7">
      <w:pPr>
        <w:pStyle w:val="30"/>
        <w:keepNext/>
        <w:keepLines/>
        <w:numPr>
          <w:ilvl w:val="0"/>
          <w:numId w:val="5"/>
        </w:numPr>
        <w:spacing w:line="264" w:lineRule="auto"/>
        <w:ind w:firstLine="0"/>
        <w:jc w:val="center"/>
        <w:rPr>
          <w:rFonts w:asciiTheme="majorBidi" w:hAnsiTheme="majorBidi" w:cstheme="majorBidi"/>
          <w:sz w:val="24"/>
          <w:szCs w:val="24"/>
        </w:rPr>
      </w:pPr>
      <w:bookmarkStart w:id="20" w:name="_Toc256000014"/>
      <w:bookmarkStart w:id="21" w:name="bookmark27"/>
      <w:r w:rsidRPr="00F628C4">
        <w:rPr>
          <w:rFonts w:asciiTheme="majorBidi" w:hAnsiTheme="majorBidi" w:cstheme="majorBidi"/>
          <w:sz w:val="24"/>
          <w:szCs w:val="24"/>
          <w:lang w:val="en"/>
        </w:rPr>
        <w:t>Rules of Conduct for the RCE Employees</w:t>
      </w:r>
      <w:bookmarkEnd w:id="20"/>
      <w:bookmarkEnd w:id="21"/>
    </w:p>
    <w:p w:rsidR="00080AF7" w:rsidRPr="00F628C4" w:rsidRDefault="00080AF7" w:rsidP="00080AF7">
      <w:pPr>
        <w:pStyle w:val="30"/>
        <w:keepNext/>
        <w:keepLines/>
        <w:numPr>
          <w:ilvl w:val="1"/>
          <w:numId w:val="5"/>
        </w:numPr>
        <w:spacing w:line="264" w:lineRule="auto"/>
        <w:jc w:val="both"/>
        <w:rPr>
          <w:rFonts w:asciiTheme="majorBidi" w:hAnsiTheme="majorBidi" w:cstheme="majorBidi"/>
          <w:sz w:val="24"/>
          <w:szCs w:val="24"/>
        </w:rPr>
      </w:pPr>
      <w:bookmarkStart w:id="22" w:name="_Toc256000015"/>
      <w:r w:rsidRPr="00F628C4">
        <w:rPr>
          <w:rFonts w:asciiTheme="majorBidi" w:hAnsiTheme="majorBidi" w:cstheme="majorBidi"/>
          <w:sz w:val="24"/>
          <w:szCs w:val="24"/>
          <w:lang w:val="en"/>
        </w:rPr>
        <w:t>Anti-corruption rules</w:t>
      </w:r>
      <w:bookmarkEnd w:id="22"/>
      <w:r w:rsidRPr="00F628C4">
        <w:rPr>
          <w:rFonts w:asciiTheme="majorBidi" w:hAnsiTheme="majorBidi" w:cstheme="majorBidi"/>
          <w:sz w:val="24"/>
          <w:szCs w:val="24"/>
          <w:lang w:val="en"/>
        </w:rPr>
        <w:t xml:space="preserve"> </w:t>
      </w:r>
    </w:p>
    <w:p w:rsidR="00080AF7" w:rsidRPr="00F628C4" w:rsidRDefault="00080AF7" w:rsidP="00080AF7">
      <w:pPr>
        <w:pStyle w:val="1"/>
        <w:spacing w:line="264" w:lineRule="auto"/>
        <w:ind w:firstLine="700"/>
        <w:jc w:val="both"/>
        <w:rPr>
          <w:rFonts w:asciiTheme="majorBidi" w:hAnsiTheme="majorBidi" w:cstheme="majorBidi"/>
          <w:sz w:val="24"/>
          <w:szCs w:val="24"/>
        </w:rPr>
      </w:pPr>
      <w:r w:rsidRPr="00F628C4">
        <w:rPr>
          <w:rFonts w:asciiTheme="majorBidi" w:hAnsiTheme="majorBidi" w:cstheme="majorBidi"/>
          <w:sz w:val="24"/>
          <w:szCs w:val="24"/>
          <w:lang w:val="en"/>
        </w:rPr>
        <w:t>Anti-corruption rules in the Institution shall be implemented in accordance with the Anti-Corruption Policy.</w:t>
      </w:r>
    </w:p>
    <w:p w:rsidR="00080AF7" w:rsidRPr="00F628C4" w:rsidRDefault="00080AF7" w:rsidP="00080AF7">
      <w:pPr>
        <w:pStyle w:val="1"/>
        <w:spacing w:line="264" w:lineRule="auto"/>
        <w:ind w:firstLine="700"/>
        <w:jc w:val="both"/>
        <w:rPr>
          <w:rFonts w:asciiTheme="majorBidi" w:hAnsiTheme="majorBidi" w:cstheme="majorBidi"/>
          <w:sz w:val="24"/>
          <w:szCs w:val="24"/>
        </w:rPr>
      </w:pPr>
      <w:r w:rsidRPr="00F628C4">
        <w:rPr>
          <w:rFonts w:asciiTheme="majorBidi" w:hAnsiTheme="majorBidi" w:cstheme="majorBidi"/>
          <w:sz w:val="24"/>
          <w:szCs w:val="24"/>
          <w:lang w:val="en"/>
        </w:rPr>
        <w:t>The Institution has created and maintained an atmosphere of zero tolerance to corrupt behavior. Any corruption-related offenses shall be condemned as they threaten the fundamentals of security and efficiency.</w:t>
      </w:r>
    </w:p>
    <w:p w:rsidR="00080AF7" w:rsidRPr="00F628C4" w:rsidRDefault="00080AF7" w:rsidP="00080AF7">
      <w:pPr>
        <w:pStyle w:val="1"/>
        <w:spacing w:line="264" w:lineRule="auto"/>
        <w:ind w:firstLine="700"/>
        <w:jc w:val="both"/>
        <w:rPr>
          <w:rFonts w:asciiTheme="majorBidi" w:hAnsiTheme="majorBidi" w:cstheme="majorBidi"/>
          <w:sz w:val="24"/>
          <w:szCs w:val="24"/>
        </w:rPr>
      </w:pPr>
      <w:r w:rsidRPr="00F628C4">
        <w:rPr>
          <w:rFonts w:asciiTheme="majorBidi" w:hAnsiTheme="majorBidi" w:cstheme="majorBidi"/>
          <w:b/>
          <w:bCs/>
          <w:sz w:val="24"/>
          <w:szCs w:val="24"/>
          <w:lang w:val="en"/>
        </w:rPr>
        <w:t>The Heads of RCE</w:t>
      </w:r>
      <w:r w:rsidRPr="00F628C4">
        <w:rPr>
          <w:rFonts w:asciiTheme="majorBidi" w:hAnsiTheme="majorBidi" w:cstheme="majorBidi"/>
          <w:sz w:val="24"/>
          <w:szCs w:val="24"/>
          <w:lang w:val="en"/>
        </w:rPr>
        <w:t xml:space="preserve"> shall act as guarantors of the implementation of anti-corruption rules and procedures, exemplify compliance with the anti-corruption rules and shall be personally liable for the failure to comply with the Anti-Corruption Policy in the Institution.</w:t>
      </w:r>
    </w:p>
    <w:p w:rsidR="00080AF7" w:rsidRPr="00F628C4" w:rsidRDefault="00080AF7" w:rsidP="00080AF7">
      <w:pPr>
        <w:pStyle w:val="1"/>
        <w:spacing w:line="264" w:lineRule="auto"/>
        <w:ind w:firstLine="700"/>
        <w:jc w:val="both"/>
        <w:rPr>
          <w:rFonts w:asciiTheme="majorBidi" w:hAnsiTheme="majorBidi" w:cstheme="majorBidi"/>
          <w:sz w:val="24"/>
          <w:szCs w:val="24"/>
        </w:rPr>
      </w:pPr>
      <w:r w:rsidRPr="00F628C4">
        <w:rPr>
          <w:rFonts w:asciiTheme="majorBidi" w:hAnsiTheme="majorBidi" w:cstheme="majorBidi"/>
          <w:b/>
          <w:bCs/>
          <w:sz w:val="24"/>
          <w:szCs w:val="24"/>
          <w:lang w:val="en"/>
        </w:rPr>
        <w:t>Employees of RCE:</w:t>
      </w:r>
    </w:p>
    <w:p w:rsidR="00080AF7" w:rsidRPr="00F628C4" w:rsidRDefault="00080AF7" w:rsidP="00080AF7">
      <w:pPr>
        <w:pStyle w:val="1"/>
        <w:spacing w:line="264" w:lineRule="auto"/>
        <w:ind w:firstLine="700"/>
        <w:jc w:val="both"/>
        <w:rPr>
          <w:rFonts w:asciiTheme="majorBidi" w:hAnsiTheme="majorBidi" w:cstheme="majorBidi"/>
          <w:sz w:val="24"/>
          <w:szCs w:val="24"/>
        </w:rPr>
      </w:pPr>
      <w:r w:rsidRPr="00F628C4">
        <w:rPr>
          <w:rFonts w:asciiTheme="majorBidi" w:hAnsiTheme="majorBidi" w:cstheme="majorBidi"/>
          <w:sz w:val="24"/>
          <w:szCs w:val="24"/>
          <w:lang w:val="en"/>
        </w:rPr>
        <w:t>not allow corruption or other offenses in the interests of or on behalf of RCE;</w:t>
      </w:r>
    </w:p>
    <w:p w:rsidR="00080AF7" w:rsidRPr="00F628C4" w:rsidRDefault="00080AF7" w:rsidP="00080AF7">
      <w:pPr>
        <w:pStyle w:val="1"/>
        <w:spacing w:line="264" w:lineRule="auto"/>
        <w:ind w:firstLine="700"/>
        <w:jc w:val="both"/>
        <w:rPr>
          <w:rFonts w:asciiTheme="majorBidi" w:hAnsiTheme="majorBidi" w:cstheme="majorBidi"/>
          <w:sz w:val="24"/>
          <w:szCs w:val="24"/>
        </w:rPr>
      </w:pPr>
      <w:r w:rsidRPr="00F628C4">
        <w:rPr>
          <w:rFonts w:asciiTheme="majorBidi" w:hAnsiTheme="majorBidi" w:cstheme="majorBidi"/>
          <w:sz w:val="24"/>
          <w:szCs w:val="24"/>
          <w:lang w:val="en"/>
        </w:rPr>
        <w:t>refrain from actions that could be interpreted by others as attempted commitment or participation in corruption offense in the interests of or on behalf of RCE.</w:t>
      </w:r>
    </w:p>
    <w:p w:rsidR="00080AF7" w:rsidRPr="00F628C4" w:rsidRDefault="00080AF7" w:rsidP="00080AF7">
      <w:pPr>
        <w:pStyle w:val="1"/>
        <w:spacing w:line="264" w:lineRule="auto"/>
        <w:ind w:firstLine="0"/>
        <w:jc w:val="both"/>
        <w:rPr>
          <w:rFonts w:asciiTheme="majorBidi" w:hAnsiTheme="majorBidi" w:cstheme="majorBidi"/>
          <w:sz w:val="24"/>
          <w:szCs w:val="24"/>
        </w:rPr>
      </w:pPr>
      <w:r w:rsidRPr="00F628C4">
        <w:rPr>
          <w:rFonts w:asciiTheme="majorBidi" w:hAnsiTheme="majorBidi" w:cstheme="majorBidi"/>
          <w:sz w:val="24"/>
          <w:szCs w:val="24"/>
        </w:rPr>
        <w:br w:type="page"/>
      </w:r>
    </w:p>
    <w:p w:rsidR="00080AF7" w:rsidRPr="00F628C4" w:rsidRDefault="00080AF7" w:rsidP="00080AF7">
      <w:pPr>
        <w:pStyle w:val="30"/>
        <w:keepNext/>
        <w:keepLines/>
        <w:numPr>
          <w:ilvl w:val="1"/>
          <w:numId w:val="5"/>
        </w:numPr>
        <w:spacing w:line="264" w:lineRule="auto"/>
        <w:jc w:val="both"/>
        <w:rPr>
          <w:rFonts w:asciiTheme="majorBidi" w:hAnsiTheme="majorBidi" w:cstheme="majorBidi"/>
          <w:sz w:val="24"/>
          <w:szCs w:val="24"/>
        </w:rPr>
      </w:pPr>
      <w:bookmarkStart w:id="23" w:name="_Toc256000016"/>
      <w:r w:rsidRPr="00F628C4">
        <w:rPr>
          <w:rFonts w:asciiTheme="majorBidi" w:hAnsiTheme="majorBidi" w:cstheme="majorBidi"/>
          <w:sz w:val="24"/>
          <w:szCs w:val="24"/>
          <w:lang w:val="en"/>
        </w:rPr>
        <w:lastRenderedPageBreak/>
        <w:t>Preservation of resources and property</w:t>
      </w:r>
      <w:bookmarkEnd w:id="23"/>
    </w:p>
    <w:p w:rsidR="00080AF7" w:rsidRPr="00F628C4" w:rsidRDefault="00080AF7" w:rsidP="00080AF7">
      <w:pPr>
        <w:pStyle w:val="1"/>
        <w:spacing w:line="264" w:lineRule="auto"/>
        <w:ind w:firstLine="700"/>
        <w:jc w:val="both"/>
        <w:rPr>
          <w:rFonts w:asciiTheme="majorBidi" w:hAnsiTheme="majorBidi" w:cstheme="majorBidi"/>
          <w:sz w:val="24"/>
          <w:szCs w:val="24"/>
        </w:rPr>
      </w:pPr>
      <w:r w:rsidRPr="00F628C4">
        <w:rPr>
          <w:rFonts w:asciiTheme="majorBidi" w:hAnsiTheme="majorBidi" w:cstheme="majorBidi"/>
          <w:sz w:val="24"/>
          <w:szCs w:val="24"/>
          <w:lang w:val="en"/>
        </w:rPr>
        <w:t>Careful handling of property, using it only for its intended purpose, economical use of resources is an important prerequisite for the effectiveness and stability of RCE business.</w:t>
      </w:r>
    </w:p>
    <w:p w:rsidR="00080AF7" w:rsidRPr="00F628C4" w:rsidRDefault="00080AF7" w:rsidP="00080AF7">
      <w:pPr>
        <w:pStyle w:val="1"/>
        <w:spacing w:line="264" w:lineRule="auto"/>
        <w:ind w:firstLine="700"/>
        <w:jc w:val="both"/>
        <w:rPr>
          <w:rFonts w:asciiTheme="majorBidi" w:hAnsiTheme="majorBidi" w:cstheme="majorBidi"/>
          <w:sz w:val="24"/>
          <w:szCs w:val="24"/>
        </w:rPr>
      </w:pPr>
      <w:r w:rsidRPr="00F628C4">
        <w:rPr>
          <w:rFonts w:asciiTheme="majorBidi" w:hAnsiTheme="majorBidi" w:cstheme="majorBidi"/>
          <w:b/>
          <w:bCs/>
          <w:sz w:val="24"/>
          <w:szCs w:val="24"/>
          <w:lang w:val="en"/>
        </w:rPr>
        <w:t>Employees of RCE:</w:t>
      </w:r>
    </w:p>
    <w:p w:rsidR="00080AF7" w:rsidRPr="00F628C4" w:rsidRDefault="00080AF7" w:rsidP="00080AF7">
      <w:pPr>
        <w:pStyle w:val="1"/>
        <w:spacing w:line="264" w:lineRule="auto"/>
        <w:ind w:firstLine="700"/>
        <w:jc w:val="both"/>
        <w:rPr>
          <w:rFonts w:asciiTheme="majorBidi" w:hAnsiTheme="majorBidi" w:cstheme="majorBidi"/>
          <w:sz w:val="24"/>
          <w:szCs w:val="24"/>
        </w:rPr>
      </w:pPr>
      <w:r w:rsidRPr="00F628C4">
        <w:rPr>
          <w:rFonts w:asciiTheme="majorBidi" w:hAnsiTheme="majorBidi" w:cstheme="majorBidi"/>
          <w:sz w:val="24"/>
          <w:szCs w:val="24"/>
          <w:lang w:val="en"/>
        </w:rPr>
        <w:t>when planning and using resources, they choose the option that would entail minimum costs, unless this affects safety, quality and timing;</w:t>
      </w:r>
    </w:p>
    <w:p w:rsidR="00080AF7" w:rsidRPr="00F628C4" w:rsidRDefault="00080AF7" w:rsidP="00080AF7">
      <w:pPr>
        <w:pStyle w:val="1"/>
        <w:spacing w:line="264" w:lineRule="auto"/>
        <w:ind w:firstLine="700"/>
        <w:jc w:val="both"/>
        <w:rPr>
          <w:rFonts w:asciiTheme="majorBidi" w:hAnsiTheme="majorBidi" w:cstheme="majorBidi"/>
          <w:sz w:val="24"/>
          <w:szCs w:val="24"/>
        </w:rPr>
      </w:pPr>
      <w:r w:rsidRPr="00F628C4">
        <w:rPr>
          <w:rFonts w:asciiTheme="majorBidi" w:hAnsiTheme="majorBidi" w:cstheme="majorBidi"/>
          <w:sz w:val="24"/>
          <w:szCs w:val="24"/>
          <w:lang w:val="en"/>
        </w:rPr>
        <w:t>use the resources and property of RCE (including tools and equipment, vehicles and various types of communications) only for the performance of their job duties.</w:t>
      </w:r>
    </w:p>
    <w:p w:rsidR="00080AF7" w:rsidRPr="00F628C4" w:rsidRDefault="00080AF7" w:rsidP="00080AF7">
      <w:pPr>
        <w:pStyle w:val="30"/>
        <w:keepNext/>
        <w:keepLines/>
        <w:numPr>
          <w:ilvl w:val="1"/>
          <w:numId w:val="5"/>
        </w:numPr>
        <w:spacing w:line="264" w:lineRule="auto"/>
        <w:jc w:val="both"/>
        <w:rPr>
          <w:rFonts w:asciiTheme="majorBidi" w:hAnsiTheme="majorBidi" w:cstheme="majorBidi"/>
          <w:sz w:val="24"/>
          <w:szCs w:val="24"/>
        </w:rPr>
      </w:pPr>
      <w:bookmarkStart w:id="24" w:name="_Toc256000017"/>
      <w:bookmarkStart w:id="25" w:name="bookmark32"/>
      <w:r w:rsidRPr="00F628C4">
        <w:rPr>
          <w:rFonts w:asciiTheme="majorBidi" w:hAnsiTheme="majorBidi" w:cstheme="majorBidi"/>
          <w:sz w:val="24"/>
          <w:szCs w:val="24"/>
          <w:lang w:val="en"/>
        </w:rPr>
        <w:t>Information security</w:t>
      </w:r>
      <w:bookmarkEnd w:id="24"/>
      <w:r w:rsidRPr="00F628C4">
        <w:rPr>
          <w:rFonts w:asciiTheme="majorBidi" w:hAnsiTheme="majorBidi" w:cstheme="majorBidi"/>
          <w:sz w:val="24"/>
          <w:szCs w:val="24"/>
          <w:lang w:val="en"/>
        </w:rPr>
        <w:t xml:space="preserve"> </w:t>
      </w:r>
      <w:bookmarkEnd w:id="25"/>
    </w:p>
    <w:p w:rsidR="00080AF7" w:rsidRPr="00F628C4" w:rsidRDefault="00080AF7" w:rsidP="00080AF7">
      <w:pPr>
        <w:pStyle w:val="1"/>
        <w:spacing w:line="264" w:lineRule="auto"/>
        <w:ind w:firstLine="700"/>
        <w:jc w:val="both"/>
        <w:rPr>
          <w:rFonts w:asciiTheme="majorBidi" w:hAnsiTheme="majorBidi" w:cstheme="majorBidi"/>
          <w:sz w:val="24"/>
          <w:szCs w:val="24"/>
        </w:rPr>
      </w:pPr>
      <w:r w:rsidRPr="00F628C4">
        <w:rPr>
          <w:rFonts w:asciiTheme="majorBidi" w:hAnsiTheme="majorBidi" w:cstheme="majorBidi"/>
          <w:sz w:val="24"/>
          <w:szCs w:val="24"/>
          <w:lang w:val="en"/>
        </w:rPr>
        <w:t>Violation of the confidentiality of information or violation of the procedure for handling documents containing proprietary information may damage the Institution. RCE imposes restrictions on processing such information in accordance with the law. These restrictions enable reasonable balance between transparency and respect for the business and economic interests of RCE.</w:t>
      </w:r>
    </w:p>
    <w:p w:rsidR="00080AF7" w:rsidRPr="00F628C4" w:rsidRDefault="00080AF7" w:rsidP="00080AF7">
      <w:pPr>
        <w:pStyle w:val="1"/>
        <w:spacing w:line="264" w:lineRule="auto"/>
        <w:ind w:firstLine="700"/>
        <w:jc w:val="both"/>
        <w:rPr>
          <w:rFonts w:asciiTheme="majorBidi" w:hAnsiTheme="majorBidi" w:cstheme="majorBidi"/>
          <w:sz w:val="24"/>
          <w:szCs w:val="24"/>
        </w:rPr>
      </w:pPr>
      <w:r w:rsidRPr="00F628C4">
        <w:rPr>
          <w:rFonts w:asciiTheme="majorBidi" w:hAnsiTheme="majorBidi" w:cstheme="majorBidi"/>
          <w:b/>
          <w:bCs/>
          <w:sz w:val="24"/>
          <w:szCs w:val="24"/>
          <w:lang w:val="en"/>
        </w:rPr>
        <w:t>Employees of RCE:</w:t>
      </w:r>
    </w:p>
    <w:p w:rsidR="00080AF7" w:rsidRPr="00F628C4" w:rsidRDefault="00080AF7" w:rsidP="00080AF7">
      <w:pPr>
        <w:pStyle w:val="1"/>
        <w:spacing w:line="264" w:lineRule="auto"/>
        <w:ind w:firstLine="700"/>
        <w:jc w:val="both"/>
        <w:rPr>
          <w:rFonts w:asciiTheme="majorBidi" w:hAnsiTheme="majorBidi" w:cstheme="majorBidi"/>
          <w:sz w:val="24"/>
          <w:szCs w:val="24"/>
        </w:rPr>
      </w:pPr>
      <w:r w:rsidRPr="00F628C4">
        <w:rPr>
          <w:rFonts w:asciiTheme="majorBidi" w:hAnsiTheme="majorBidi" w:cstheme="majorBidi"/>
          <w:sz w:val="24"/>
          <w:szCs w:val="24"/>
          <w:lang w:val="en"/>
        </w:rPr>
        <w:t>comply with the provisions of the documents regulating the procedure for processing restricted information, personal data of employees;</w:t>
      </w:r>
    </w:p>
    <w:p w:rsidR="00080AF7" w:rsidRPr="00F628C4" w:rsidRDefault="00080AF7" w:rsidP="00080AF7">
      <w:pPr>
        <w:pStyle w:val="1"/>
        <w:spacing w:line="264" w:lineRule="auto"/>
        <w:ind w:firstLine="700"/>
        <w:jc w:val="both"/>
        <w:rPr>
          <w:rFonts w:asciiTheme="majorBidi" w:hAnsiTheme="majorBidi" w:cstheme="majorBidi"/>
          <w:sz w:val="24"/>
          <w:szCs w:val="24"/>
        </w:rPr>
      </w:pPr>
      <w:r w:rsidRPr="00F628C4">
        <w:rPr>
          <w:rFonts w:asciiTheme="majorBidi" w:hAnsiTheme="majorBidi" w:cstheme="majorBidi"/>
          <w:sz w:val="24"/>
          <w:szCs w:val="24"/>
          <w:lang w:val="en"/>
        </w:rPr>
        <w:t>transfer proprietary information to third parties in accordance with the legislation and local regulations of RCE issued in furtherance of legislation.</w:t>
      </w:r>
    </w:p>
    <w:p w:rsidR="00080AF7" w:rsidRPr="00F628C4" w:rsidRDefault="00080AF7" w:rsidP="00080AF7">
      <w:pPr>
        <w:pStyle w:val="30"/>
        <w:keepNext/>
        <w:keepLines/>
        <w:numPr>
          <w:ilvl w:val="1"/>
          <w:numId w:val="5"/>
        </w:numPr>
        <w:spacing w:line="264" w:lineRule="auto"/>
        <w:jc w:val="both"/>
        <w:rPr>
          <w:rFonts w:asciiTheme="majorBidi" w:hAnsiTheme="majorBidi" w:cstheme="majorBidi"/>
          <w:sz w:val="24"/>
          <w:szCs w:val="24"/>
        </w:rPr>
      </w:pPr>
      <w:bookmarkStart w:id="26" w:name="_Toc256000018"/>
      <w:bookmarkStart w:id="27" w:name="bookmark34"/>
      <w:r w:rsidRPr="00F628C4">
        <w:rPr>
          <w:rFonts w:asciiTheme="majorBidi" w:hAnsiTheme="majorBidi" w:cstheme="majorBidi"/>
          <w:sz w:val="24"/>
          <w:szCs w:val="24"/>
          <w:lang w:val="en"/>
        </w:rPr>
        <w:t>Conflict of Interests</w:t>
      </w:r>
      <w:bookmarkEnd w:id="26"/>
      <w:bookmarkEnd w:id="27"/>
    </w:p>
    <w:p w:rsidR="00080AF7" w:rsidRPr="00F628C4" w:rsidRDefault="00080AF7" w:rsidP="00080AF7">
      <w:pPr>
        <w:pStyle w:val="30"/>
        <w:keepNext/>
        <w:keepLines/>
        <w:spacing w:line="264" w:lineRule="auto"/>
        <w:jc w:val="both"/>
        <w:rPr>
          <w:rFonts w:asciiTheme="majorBidi" w:hAnsiTheme="majorBidi" w:cstheme="majorBidi"/>
          <w:sz w:val="24"/>
          <w:szCs w:val="24"/>
        </w:rPr>
      </w:pPr>
      <w:bookmarkStart w:id="28" w:name="_Toc256000019"/>
      <w:r w:rsidRPr="00F628C4">
        <w:rPr>
          <w:rFonts w:asciiTheme="majorBidi" w:hAnsiTheme="majorBidi" w:cstheme="majorBidi"/>
          <w:sz w:val="24"/>
          <w:szCs w:val="24"/>
          <w:lang w:val="en"/>
        </w:rPr>
        <w:t>Employees of RCE:</w:t>
      </w:r>
      <w:bookmarkEnd w:id="28"/>
    </w:p>
    <w:p w:rsidR="00080AF7" w:rsidRPr="00F628C4" w:rsidRDefault="00080AF7" w:rsidP="00080AF7">
      <w:pPr>
        <w:pStyle w:val="1"/>
        <w:spacing w:line="264" w:lineRule="auto"/>
        <w:ind w:firstLine="700"/>
        <w:jc w:val="both"/>
        <w:rPr>
          <w:rFonts w:asciiTheme="majorBidi" w:hAnsiTheme="majorBidi" w:cstheme="majorBidi"/>
          <w:sz w:val="24"/>
          <w:szCs w:val="24"/>
        </w:rPr>
      </w:pPr>
      <w:r w:rsidRPr="00F628C4">
        <w:rPr>
          <w:rFonts w:asciiTheme="majorBidi" w:hAnsiTheme="majorBidi" w:cstheme="majorBidi"/>
          <w:sz w:val="24"/>
          <w:szCs w:val="24"/>
          <w:lang w:val="en"/>
        </w:rPr>
        <w:t>avoid situations that lead to conflicts of interest or have signs of such conflicts;</w:t>
      </w:r>
    </w:p>
    <w:p w:rsidR="00080AF7" w:rsidRPr="00F628C4" w:rsidRDefault="00080AF7" w:rsidP="00080AF7">
      <w:pPr>
        <w:pStyle w:val="1"/>
        <w:spacing w:line="264" w:lineRule="auto"/>
        <w:ind w:firstLine="700"/>
        <w:jc w:val="both"/>
        <w:rPr>
          <w:rFonts w:asciiTheme="majorBidi" w:hAnsiTheme="majorBidi" w:cstheme="majorBidi"/>
          <w:sz w:val="24"/>
          <w:szCs w:val="24"/>
        </w:rPr>
      </w:pPr>
      <w:r w:rsidRPr="00F628C4">
        <w:rPr>
          <w:rFonts w:asciiTheme="majorBidi" w:hAnsiTheme="majorBidi" w:cstheme="majorBidi"/>
          <w:sz w:val="24"/>
          <w:szCs w:val="24"/>
          <w:lang w:val="en"/>
        </w:rPr>
        <w:t>take measures provided for by law to prevent a conflict of interest and to resolve conflicts of interest that have arisen.</w:t>
      </w:r>
    </w:p>
    <w:p w:rsidR="00080AF7" w:rsidRPr="00F628C4" w:rsidRDefault="00080AF7" w:rsidP="00080AF7">
      <w:pPr>
        <w:pStyle w:val="30"/>
        <w:keepNext/>
        <w:keepLines/>
        <w:numPr>
          <w:ilvl w:val="1"/>
          <w:numId w:val="5"/>
        </w:numPr>
        <w:spacing w:line="264" w:lineRule="auto"/>
        <w:jc w:val="both"/>
        <w:rPr>
          <w:rFonts w:asciiTheme="majorBidi" w:hAnsiTheme="majorBidi" w:cstheme="majorBidi"/>
          <w:sz w:val="24"/>
          <w:szCs w:val="24"/>
        </w:rPr>
      </w:pPr>
      <w:bookmarkStart w:id="29" w:name="_Toc256000020"/>
      <w:r w:rsidRPr="00F628C4">
        <w:rPr>
          <w:rFonts w:asciiTheme="majorBidi" w:hAnsiTheme="majorBidi" w:cstheme="majorBidi"/>
          <w:sz w:val="24"/>
          <w:szCs w:val="24"/>
          <w:lang w:val="en"/>
        </w:rPr>
        <w:t>Receiving and giving gifts, hospitality</w:t>
      </w:r>
      <w:bookmarkEnd w:id="29"/>
    </w:p>
    <w:p w:rsidR="00080AF7" w:rsidRPr="00F628C4" w:rsidRDefault="00080AF7" w:rsidP="00080AF7">
      <w:pPr>
        <w:pStyle w:val="1"/>
        <w:spacing w:line="264" w:lineRule="auto"/>
        <w:ind w:firstLine="700"/>
        <w:jc w:val="both"/>
        <w:rPr>
          <w:rFonts w:asciiTheme="majorBidi" w:hAnsiTheme="majorBidi" w:cstheme="majorBidi"/>
          <w:sz w:val="24"/>
          <w:szCs w:val="24"/>
        </w:rPr>
      </w:pPr>
      <w:r w:rsidRPr="00F628C4">
        <w:rPr>
          <w:rFonts w:asciiTheme="majorBidi" w:hAnsiTheme="majorBidi" w:cstheme="majorBidi"/>
          <w:sz w:val="24"/>
          <w:szCs w:val="24"/>
          <w:lang w:val="en"/>
        </w:rPr>
        <w:t>Receiving and giving gifts, exercising hospitality are the signs of courtesy and respect that contribute to good business relationships, provided that they are symbolic, not intended to influence decision-making and do not give reason to see such influence.</w:t>
      </w:r>
    </w:p>
    <w:p w:rsidR="00080AF7" w:rsidRPr="00F628C4" w:rsidRDefault="00080AF7" w:rsidP="00080AF7">
      <w:pPr>
        <w:pStyle w:val="1"/>
        <w:spacing w:line="264" w:lineRule="auto"/>
        <w:ind w:firstLine="700"/>
        <w:jc w:val="both"/>
        <w:rPr>
          <w:rFonts w:asciiTheme="majorBidi" w:hAnsiTheme="majorBidi" w:cstheme="majorBidi"/>
          <w:sz w:val="24"/>
          <w:szCs w:val="24"/>
        </w:rPr>
      </w:pPr>
      <w:r w:rsidRPr="00F628C4">
        <w:rPr>
          <w:rFonts w:asciiTheme="majorBidi" w:hAnsiTheme="majorBidi" w:cstheme="majorBidi"/>
          <w:b/>
          <w:bCs/>
          <w:sz w:val="24"/>
          <w:szCs w:val="24"/>
          <w:lang w:val="en"/>
        </w:rPr>
        <w:t>Employees of RCE:</w:t>
      </w:r>
    </w:p>
    <w:p w:rsidR="00080AF7" w:rsidRPr="00F628C4" w:rsidRDefault="00080AF7" w:rsidP="00080AF7">
      <w:pPr>
        <w:pStyle w:val="1"/>
        <w:spacing w:line="264" w:lineRule="auto"/>
        <w:ind w:firstLine="700"/>
        <w:jc w:val="both"/>
        <w:rPr>
          <w:rFonts w:asciiTheme="majorBidi" w:hAnsiTheme="majorBidi" w:cstheme="majorBidi"/>
          <w:sz w:val="24"/>
          <w:szCs w:val="24"/>
        </w:rPr>
      </w:pPr>
      <w:r w:rsidRPr="00F628C4">
        <w:rPr>
          <w:rFonts w:asciiTheme="majorBidi" w:hAnsiTheme="majorBidi" w:cstheme="majorBidi"/>
          <w:sz w:val="24"/>
          <w:szCs w:val="24"/>
          <w:lang w:val="en"/>
        </w:rPr>
        <w:t>are guided by special requirements for the receipt, giving of gifts and exercise of hospitality in accordance with the legislation and the local regulations of RCE issued for such purpose.</w:t>
      </w:r>
    </w:p>
    <w:p w:rsidR="00080AF7" w:rsidRPr="00F628C4" w:rsidRDefault="00080AF7" w:rsidP="00080AF7">
      <w:pPr>
        <w:pStyle w:val="1"/>
        <w:numPr>
          <w:ilvl w:val="1"/>
          <w:numId w:val="5"/>
        </w:numPr>
        <w:spacing w:line="264" w:lineRule="auto"/>
        <w:ind w:firstLine="700"/>
        <w:jc w:val="both"/>
        <w:rPr>
          <w:rFonts w:asciiTheme="majorBidi" w:hAnsiTheme="majorBidi" w:cstheme="majorBidi"/>
          <w:sz w:val="24"/>
          <w:szCs w:val="24"/>
        </w:rPr>
      </w:pPr>
      <w:r w:rsidRPr="00F628C4">
        <w:rPr>
          <w:rFonts w:asciiTheme="majorBidi" w:hAnsiTheme="majorBidi" w:cstheme="majorBidi"/>
          <w:b/>
          <w:bCs/>
          <w:sz w:val="24"/>
          <w:szCs w:val="24"/>
          <w:lang w:val="en"/>
        </w:rPr>
        <w:t>Work of relatives of the RCE employees</w:t>
      </w:r>
    </w:p>
    <w:p w:rsidR="00080AF7" w:rsidRPr="00F628C4" w:rsidRDefault="00080AF7" w:rsidP="00080AF7">
      <w:pPr>
        <w:pStyle w:val="1"/>
        <w:spacing w:line="264" w:lineRule="auto"/>
        <w:ind w:firstLine="0"/>
        <w:jc w:val="both"/>
        <w:rPr>
          <w:rFonts w:asciiTheme="majorBidi" w:hAnsiTheme="majorBidi" w:cstheme="majorBidi"/>
          <w:b/>
          <w:bCs/>
          <w:sz w:val="24"/>
          <w:szCs w:val="24"/>
        </w:rPr>
      </w:pPr>
      <w:r w:rsidRPr="00F628C4">
        <w:rPr>
          <w:rFonts w:asciiTheme="majorBidi" w:hAnsiTheme="majorBidi" w:cstheme="majorBidi"/>
          <w:b/>
          <w:bCs/>
          <w:sz w:val="24"/>
          <w:szCs w:val="24"/>
        </w:rPr>
        <w:br w:type="page"/>
      </w:r>
    </w:p>
    <w:p w:rsidR="00080AF7" w:rsidRPr="00F628C4" w:rsidRDefault="00080AF7" w:rsidP="00080AF7">
      <w:pPr>
        <w:pStyle w:val="1"/>
        <w:spacing w:line="264" w:lineRule="auto"/>
        <w:ind w:firstLine="700"/>
        <w:jc w:val="both"/>
        <w:rPr>
          <w:rFonts w:asciiTheme="majorBidi" w:hAnsiTheme="majorBidi" w:cstheme="majorBidi"/>
          <w:sz w:val="24"/>
          <w:szCs w:val="24"/>
        </w:rPr>
      </w:pPr>
      <w:r w:rsidRPr="00F628C4">
        <w:rPr>
          <w:rFonts w:asciiTheme="majorBidi" w:hAnsiTheme="majorBidi" w:cstheme="majorBidi"/>
          <w:sz w:val="24"/>
          <w:szCs w:val="24"/>
          <w:lang w:val="en"/>
        </w:rPr>
        <w:lastRenderedPageBreak/>
        <w:t>RCE encourages the intent of the RCE employees' relatives to work in the industry. In this case, all candidates shall participate in the procedures for filling vacant positions on a general basis and shall not be given an advantage or special rights during the employment.</w:t>
      </w:r>
    </w:p>
    <w:p w:rsidR="00080AF7" w:rsidRPr="00F628C4" w:rsidRDefault="00080AF7" w:rsidP="00080AF7">
      <w:pPr>
        <w:pStyle w:val="1"/>
        <w:spacing w:line="264" w:lineRule="auto"/>
        <w:ind w:firstLine="700"/>
        <w:jc w:val="both"/>
        <w:rPr>
          <w:rFonts w:asciiTheme="majorBidi" w:hAnsiTheme="majorBidi" w:cstheme="majorBidi"/>
          <w:sz w:val="24"/>
          <w:szCs w:val="24"/>
        </w:rPr>
      </w:pPr>
      <w:r w:rsidRPr="00F628C4">
        <w:rPr>
          <w:rFonts w:asciiTheme="majorBidi" w:hAnsiTheme="majorBidi" w:cstheme="majorBidi"/>
          <w:b/>
          <w:bCs/>
          <w:sz w:val="24"/>
          <w:szCs w:val="24"/>
          <w:lang w:val="en"/>
        </w:rPr>
        <w:t>Employees of RCE:</w:t>
      </w:r>
    </w:p>
    <w:p w:rsidR="00080AF7" w:rsidRPr="00F628C4" w:rsidRDefault="00080AF7" w:rsidP="00080AF7">
      <w:pPr>
        <w:pStyle w:val="1"/>
        <w:spacing w:line="264" w:lineRule="auto"/>
        <w:ind w:firstLine="700"/>
        <w:jc w:val="both"/>
        <w:rPr>
          <w:rFonts w:asciiTheme="majorBidi" w:hAnsiTheme="majorBidi" w:cstheme="majorBidi"/>
          <w:sz w:val="24"/>
          <w:szCs w:val="24"/>
        </w:rPr>
      </w:pPr>
      <w:r w:rsidRPr="00F628C4">
        <w:rPr>
          <w:rFonts w:asciiTheme="majorBidi" w:hAnsiTheme="majorBidi" w:cstheme="majorBidi"/>
          <w:sz w:val="24"/>
          <w:szCs w:val="24"/>
          <w:lang w:val="en"/>
        </w:rPr>
        <w:t>do not influence the career decisions of their relatives working in the Institution;</w:t>
      </w:r>
    </w:p>
    <w:p w:rsidR="00080AF7" w:rsidRPr="00F628C4" w:rsidRDefault="00080AF7" w:rsidP="00080AF7">
      <w:pPr>
        <w:pStyle w:val="1"/>
        <w:spacing w:line="264" w:lineRule="auto"/>
        <w:ind w:firstLine="700"/>
        <w:jc w:val="both"/>
        <w:rPr>
          <w:rFonts w:asciiTheme="majorBidi" w:hAnsiTheme="majorBidi" w:cstheme="majorBidi"/>
          <w:sz w:val="24"/>
          <w:szCs w:val="24"/>
        </w:rPr>
      </w:pPr>
      <w:r w:rsidRPr="00F628C4">
        <w:rPr>
          <w:rFonts w:asciiTheme="majorBidi" w:hAnsiTheme="majorBidi" w:cstheme="majorBidi"/>
          <w:sz w:val="24"/>
          <w:szCs w:val="24"/>
          <w:lang w:val="en"/>
        </w:rPr>
        <w:t>do not use family ties to influence decision-making in the course of their official duties.</w:t>
      </w:r>
    </w:p>
    <w:p w:rsidR="00080AF7" w:rsidRPr="00F628C4" w:rsidRDefault="00080AF7" w:rsidP="00080AF7">
      <w:pPr>
        <w:pStyle w:val="30"/>
        <w:keepNext/>
        <w:keepLines/>
        <w:numPr>
          <w:ilvl w:val="1"/>
          <w:numId w:val="5"/>
        </w:numPr>
        <w:spacing w:line="264" w:lineRule="auto"/>
        <w:jc w:val="both"/>
        <w:rPr>
          <w:rFonts w:asciiTheme="majorBidi" w:hAnsiTheme="majorBidi" w:cstheme="majorBidi"/>
          <w:sz w:val="24"/>
          <w:szCs w:val="24"/>
        </w:rPr>
      </w:pPr>
      <w:bookmarkStart w:id="30" w:name="_Toc256000021"/>
      <w:r w:rsidRPr="00F628C4">
        <w:rPr>
          <w:rFonts w:asciiTheme="majorBidi" w:hAnsiTheme="majorBidi" w:cstheme="majorBidi"/>
          <w:sz w:val="24"/>
          <w:szCs w:val="24"/>
          <w:lang w:val="en"/>
        </w:rPr>
        <w:t>Labor protection, environment, nuclear, radiation and industrial safety</w:t>
      </w:r>
      <w:bookmarkEnd w:id="30"/>
    </w:p>
    <w:p w:rsidR="00080AF7" w:rsidRPr="00F628C4" w:rsidRDefault="00080AF7" w:rsidP="00080AF7">
      <w:pPr>
        <w:pStyle w:val="1"/>
        <w:spacing w:line="264" w:lineRule="auto"/>
        <w:ind w:firstLine="700"/>
        <w:jc w:val="both"/>
        <w:rPr>
          <w:rFonts w:asciiTheme="majorBidi" w:hAnsiTheme="majorBidi" w:cstheme="majorBidi"/>
          <w:sz w:val="24"/>
          <w:szCs w:val="24"/>
        </w:rPr>
      </w:pPr>
      <w:r w:rsidRPr="00F628C4">
        <w:rPr>
          <w:rFonts w:asciiTheme="majorBidi" w:hAnsiTheme="majorBidi" w:cstheme="majorBidi"/>
          <w:sz w:val="24"/>
          <w:szCs w:val="24"/>
          <w:lang w:val="en"/>
        </w:rPr>
        <w:t>The protection and preservation of the environment are priority environmental objectives for RCE.</w:t>
      </w:r>
    </w:p>
    <w:p w:rsidR="00080AF7" w:rsidRPr="00F628C4" w:rsidRDefault="00080AF7" w:rsidP="00080AF7">
      <w:pPr>
        <w:pStyle w:val="1"/>
        <w:spacing w:line="264" w:lineRule="auto"/>
        <w:ind w:firstLine="700"/>
        <w:jc w:val="both"/>
        <w:rPr>
          <w:rFonts w:asciiTheme="majorBidi" w:hAnsiTheme="majorBidi" w:cstheme="majorBidi"/>
          <w:sz w:val="24"/>
          <w:szCs w:val="24"/>
        </w:rPr>
      </w:pPr>
      <w:r w:rsidRPr="00F628C4">
        <w:rPr>
          <w:rFonts w:asciiTheme="majorBidi" w:hAnsiTheme="majorBidi" w:cstheme="majorBidi"/>
          <w:sz w:val="24"/>
          <w:szCs w:val="24"/>
          <w:lang w:val="en"/>
        </w:rPr>
        <w:t>RCE implements a responsible environmental policy based on the principles of environmental management, preservation of the natural environment in areas of industrial activity and improvement of radiation monitoring systems.</w:t>
      </w:r>
    </w:p>
    <w:p w:rsidR="00080AF7" w:rsidRPr="00F628C4" w:rsidRDefault="00080AF7" w:rsidP="00080AF7">
      <w:pPr>
        <w:pStyle w:val="1"/>
        <w:spacing w:line="264" w:lineRule="auto"/>
        <w:ind w:firstLine="700"/>
        <w:jc w:val="both"/>
        <w:rPr>
          <w:rFonts w:asciiTheme="majorBidi" w:hAnsiTheme="majorBidi" w:cstheme="majorBidi"/>
          <w:sz w:val="24"/>
          <w:szCs w:val="24"/>
        </w:rPr>
      </w:pPr>
      <w:r w:rsidRPr="00F628C4">
        <w:rPr>
          <w:rFonts w:asciiTheme="majorBidi" w:hAnsiTheme="majorBidi" w:cstheme="majorBidi"/>
          <w:sz w:val="24"/>
          <w:szCs w:val="24"/>
          <w:lang w:val="en"/>
        </w:rPr>
        <w:t>RCE shall ensure safe working environment. All job-related injuries, incidents and accidents and their prerequisites shall be subject to investigation. Results of investigations shall imply decisions that exclude the recurrence of such events.</w:t>
      </w:r>
    </w:p>
    <w:p w:rsidR="00080AF7" w:rsidRPr="00F628C4" w:rsidRDefault="00080AF7" w:rsidP="00080AF7">
      <w:pPr>
        <w:pStyle w:val="1"/>
        <w:spacing w:line="264" w:lineRule="auto"/>
        <w:ind w:firstLine="700"/>
        <w:jc w:val="both"/>
        <w:rPr>
          <w:rFonts w:asciiTheme="majorBidi" w:hAnsiTheme="majorBidi" w:cstheme="majorBidi"/>
          <w:sz w:val="24"/>
          <w:szCs w:val="24"/>
        </w:rPr>
      </w:pPr>
      <w:r w:rsidRPr="00F628C4">
        <w:rPr>
          <w:rFonts w:asciiTheme="majorBidi" w:hAnsiTheme="majorBidi" w:cstheme="majorBidi"/>
          <w:sz w:val="24"/>
          <w:szCs w:val="24"/>
          <w:lang w:val="en"/>
        </w:rPr>
        <w:t>Violation of the requirements of labor protection, the environment, nuclear, radiation and industrial safety entails liability of employees in accordance with the legislation of the Russian Federation and the countries of the RCE operation.</w:t>
      </w:r>
    </w:p>
    <w:p w:rsidR="00080AF7" w:rsidRPr="00F628C4" w:rsidRDefault="00080AF7" w:rsidP="00080AF7">
      <w:pPr>
        <w:pStyle w:val="1"/>
        <w:spacing w:line="264" w:lineRule="auto"/>
        <w:ind w:firstLine="700"/>
        <w:jc w:val="both"/>
        <w:rPr>
          <w:rFonts w:asciiTheme="majorBidi" w:hAnsiTheme="majorBidi" w:cstheme="majorBidi"/>
          <w:sz w:val="24"/>
          <w:szCs w:val="24"/>
        </w:rPr>
      </w:pPr>
      <w:r w:rsidRPr="00F628C4">
        <w:rPr>
          <w:rFonts w:asciiTheme="majorBidi" w:hAnsiTheme="majorBidi" w:cstheme="majorBidi"/>
          <w:b/>
          <w:bCs/>
          <w:sz w:val="24"/>
          <w:szCs w:val="24"/>
          <w:lang w:val="en"/>
        </w:rPr>
        <w:t>Employees of RCE:</w:t>
      </w:r>
    </w:p>
    <w:p w:rsidR="00080AF7" w:rsidRPr="00F628C4" w:rsidRDefault="00080AF7" w:rsidP="00080AF7">
      <w:pPr>
        <w:pStyle w:val="1"/>
        <w:spacing w:line="264" w:lineRule="auto"/>
        <w:ind w:firstLine="700"/>
        <w:jc w:val="both"/>
        <w:rPr>
          <w:rFonts w:asciiTheme="majorBidi" w:hAnsiTheme="majorBidi" w:cstheme="majorBidi"/>
          <w:sz w:val="24"/>
          <w:szCs w:val="24"/>
        </w:rPr>
      </w:pPr>
      <w:r w:rsidRPr="00F628C4">
        <w:rPr>
          <w:rFonts w:asciiTheme="majorBidi" w:hAnsiTheme="majorBidi" w:cstheme="majorBidi"/>
          <w:sz w:val="24"/>
          <w:szCs w:val="24"/>
          <w:lang w:val="en"/>
        </w:rPr>
        <w:t>taking into account the responsibility to future generations, they find a balance between economic initiatives and vital environmental issues;</w:t>
      </w:r>
    </w:p>
    <w:p w:rsidR="00080AF7" w:rsidRPr="00F628C4" w:rsidRDefault="00080AF7" w:rsidP="00080AF7">
      <w:pPr>
        <w:pStyle w:val="1"/>
        <w:spacing w:line="264" w:lineRule="auto"/>
        <w:ind w:firstLine="700"/>
        <w:jc w:val="both"/>
        <w:rPr>
          <w:rFonts w:asciiTheme="majorBidi" w:hAnsiTheme="majorBidi" w:cstheme="majorBidi"/>
          <w:sz w:val="24"/>
          <w:szCs w:val="24"/>
        </w:rPr>
      </w:pPr>
      <w:r w:rsidRPr="00F628C4">
        <w:rPr>
          <w:rFonts w:asciiTheme="majorBidi" w:hAnsiTheme="majorBidi" w:cstheme="majorBidi"/>
          <w:sz w:val="24"/>
          <w:szCs w:val="24"/>
          <w:lang w:val="en"/>
        </w:rPr>
        <w:t>in addition to mandatory preventive measures that eliminate the risk to the population and the environment, they contribute to reduction of the adverse impact on nature, by applying their own scientific and technical developments and the best world practices in this area;</w:t>
      </w:r>
    </w:p>
    <w:p w:rsidR="00080AF7" w:rsidRPr="00F628C4" w:rsidRDefault="00080AF7" w:rsidP="00080AF7">
      <w:pPr>
        <w:pStyle w:val="1"/>
        <w:spacing w:line="264" w:lineRule="auto"/>
        <w:ind w:firstLine="700"/>
        <w:jc w:val="both"/>
        <w:rPr>
          <w:rFonts w:asciiTheme="majorBidi" w:hAnsiTheme="majorBidi" w:cstheme="majorBidi"/>
          <w:sz w:val="24"/>
          <w:szCs w:val="24"/>
        </w:rPr>
      </w:pPr>
      <w:r w:rsidRPr="00F628C4">
        <w:rPr>
          <w:rFonts w:asciiTheme="majorBidi" w:hAnsiTheme="majorBidi" w:cstheme="majorBidi"/>
          <w:sz w:val="24"/>
          <w:szCs w:val="24"/>
          <w:lang w:val="en"/>
        </w:rPr>
        <w:t>know and comply with the legislation of the Russian Federation, local regulations of RCE in the field of labor protection;</w:t>
      </w:r>
    </w:p>
    <w:p w:rsidR="00080AF7" w:rsidRPr="00F628C4" w:rsidRDefault="00080AF7" w:rsidP="00080AF7">
      <w:pPr>
        <w:pStyle w:val="1"/>
        <w:spacing w:line="264" w:lineRule="auto"/>
        <w:ind w:firstLine="700"/>
        <w:jc w:val="both"/>
        <w:rPr>
          <w:rFonts w:asciiTheme="majorBidi" w:hAnsiTheme="majorBidi" w:cstheme="majorBidi"/>
          <w:sz w:val="24"/>
          <w:szCs w:val="24"/>
        </w:rPr>
      </w:pPr>
      <w:r w:rsidRPr="00F628C4">
        <w:rPr>
          <w:rFonts w:asciiTheme="majorBidi" w:hAnsiTheme="majorBidi" w:cstheme="majorBidi"/>
          <w:sz w:val="24"/>
          <w:szCs w:val="24"/>
          <w:lang w:val="en"/>
        </w:rPr>
        <w:t>immediately stop performing any work if it may pose danger to their own life or safety of others;</w:t>
      </w:r>
    </w:p>
    <w:p w:rsidR="00080AF7" w:rsidRPr="00F628C4" w:rsidRDefault="00080AF7" w:rsidP="00080AF7">
      <w:pPr>
        <w:pStyle w:val="1"/>
        <w:spacing w:line="264" w:lineRule="auto"/>
        <w:ind w:firstLine="700"/>
        <w:jc w:val="both"/>
        <w:rPr>
          <w:rFonts w:asciiTheme="majorBidi" w:hAnsiTheme="majorBidi" w:cstheme="majorBidi"/>
          <w:sz w:val="24"/>
          <w:szCs w:val="24"/>
        </w:rPr>
      </w:pPr>
      <w:r w:rsidRPr="00F628C4">
        <w:rPr>
          <w:rFonts w:asciiTheme="majorBidi" w:hAnsiTheme="majorBidi" w:cstheme="majorBidi"/>
          <w:sz w:val="24"/>
          <w:szCs w:val="24"/>
          <w:lang w:val="en"/>
        </w:rPr>
        <w:t>start (allow other workers) to perform work only if they have appropriate job qualifications, are trained and have no medical contraindications;</w:t>
      </w:r>
    </w:p>
    <w:p w:rsidR="00080AF7" w:rsidRPr="00F628C4" w:rsidRDefault="00080AF7" w:rsidP="00080AF7">
      <w:pPr>
        <w:pStyle w:val="1"/>
        <w:spacing w:line="264" w:lineRule="auto"/>
        <w:ind w:firstLine="700"/>
        <w:jc w:val="both"/>
        <w:rPr>
          <w:rFonts w:asciiTheme="majorBidi" w:hAnsiTheme="majorBidi" w:cstheme="majorBidi"/>
          <w:sz w:val="24"/>
          <w:szCs w:val="24"/>
        </w:rPr>
      </w:pPr>
      <w:r w:rsidRPr="00F628C4">
        <w:rPr>
          <w:rFonts w:asciiTheme="majorBidi" w:hAnsiTheme="majorBidi" w:cstheme="majorBidi"/>
          <w:sz w:val="24"/>
          <w:szCs w:val="24"/>
          <w:lang w:val="en"/>
        </w:rPr>
        <w:t xml:space="preserve">provide information, provide other assistance in the investigation of job-related accidents and their prerequisites; </w:t>
      </w:r>
    </w:p>
    <w:p w:rsidR="00080AF7" w:rsidRPr="00F628C4" w:rsidRDefault="00080AF7" w:rsidP="00080AF7">
      <w:pPr>
        <w:pStyle w:val="1"/>
        <w:spacing w:line="264" w:lineRule="auto"/>
        <w:ind w:firstLine="0"/>
        <w:jc w:val="both"/>
        <w:rPr>
          <w:rFonts w:asciiTheme="majorBidi" w:hAnsiTheme="majorBidi" w:cstheme="majorBidi"/>
          <w:sz w:val="24"/>
          <w:szCs w:val="24"/>
        </w:rPr>
      </w:pPr>
      <w:r w:rsidRPr="00F628C4">
        <w:rPr>
          <w:rFonts w:asciiTheme="majorBidi" w:hAnsiTheme="majorBidi" w:cstheme="majorBidi"/>
          <w:sz w:val="24"/>
          <w:szCs w:val="24"/>
        </w:rPr>
        <w:br w:type="page"/>
      </w:r>
    </w:p>
    <w:p w:rsidR="00080AF7" w:rsidRPr="00F628C4" w:rsidRDefault="00080AF7" w:rsidP="00080AF7">
      <w:pPr>
        <w:pStyle w:val="1"/>
        <w:spacing w:line="264" w:lineRule="auto"/>
        <w:ind w:firstLine="700"/>
        <w:jc w:val="both"/>
        <w:rPr>
          <w:rFonts w:asciiTheme="majorBidi" w:hAnsiTheme="majorBidi" w:cstheme="majorBidi"/>
          <w:sz w:val="24"/>
          <w:szCs w:val="24"/>
        </w:rPr>
      </w:pPr>
      <w:r w:rsidRPr="00F628C4">
        <w:rPr>
          <w:rFonts w:asciiTheme="majorBidi" w:hAnsiTheme="majorBidi" w:cstheme="majorBidi"/>
          <w:sz w:val="24"/>
          <w:szCs w:val="24"/>
          <w:lang w:val="en"/>
        </w:rPr>
        <w:lastRenderedPageBreak/>
        <w:t>are disallowed from work in a state of alcoholic, drug or other intoxication, carrying, storing or distributing in any RCE premises or facilities of drugs or other substances the circulation of which is prohibited by law;</w:t>
      </w:r>
    </w:p>
    <w:p w:rsidR="00080AF7" w:rsidRPr="00F628C4" w:rsidRDefault="00080AF7" w:rsidP="00080AF7">
      <w:pPr>
        <w:pStyle w:val="1"/>
        <w:spacing w:line="264" w:lineRule="auto"/>
        <w:ind w:firstLine="700"/>
        <w:jc w:val="both"/>
        <w:rPr>
          <w:rFonts w:asciiTheme="majorBidi" w:hAnsiTheme="majorBidi" w:cstheme="majorBidi"/>
          <w:sz w:val="24"/>
          <w:szCs w:val="24"/>
        </w:rPr>
      </w:pPr>
      <w:r w:rsidRPr="00F628C4">
        <w:rPr>
          <w:rFonts w:asciiTheme="majorBidi" w:hAnsiTheme="majorBidi" w:cstheme="majorBidi"/>
          <w:sz w:val="24"/>
          <w:szCs w:val="24"/>
          <w:lang w:val="en"/>
        </w:rPr>
        <w:t>do not smoke in the RCE premises or facilities, except for specially designated areas;</w:t>
      </w:r>
    </w:p>
    <w:p w:rsidR="00080AF7" w:rsidRPr="00F628C4" w:rsidRDefault="00080AF7" w:rsidP="00080AF7">
      <w:pPr>
        <w:pStyle w:val="1"/>
        <w:spacing w:line="264" w:lineRule="auto"/>
        <w:ind w:firstLine="700"/>
        <w:jc w:val="both"/>
        <w:rPr>
          <w:rFonts w:asciiTheme="majorBidi" w:hAnsiTheme="majorBidi" w:cstheme="majorBidi"/>
          <w:sz w:val="24"/>
          <w:szCs w:val="24"/>
        </w:rPr>
      </w:pPr>
      <w:r w:rsidRPr="00F628C4">
        <w:rPr>
          <w:rFonts w:asciiTheme="majorBidi" w:hAnsiTheme="majorBidi" w:cstheme="majorBidi"/>
          <w:sz w:val="24"/>
          <w:szCs w:val="24"/>
          <w:lang w:val="en"/>
        </w:rPr>
        <w:t>immediately notify the authorized structural unit or the official of RCE about possible and existing violations of occupational safety and environmental protection rules;</w:t>
      </w:r>
    </w:p>
    <w:p w:rsidR="00080AF7" w:rsidRPr="00F628C4" w:rsidRDefault="00080AF7" w:rsidP="00080AF7">
      <w:pPr>
        <w:pStyle w:val="1"/>
        <w:spacing w:line="264" w:lineRule="auto"/>
        <w:ind w:firstLine="700"/>
        <w:jc w:val="both"/>
        <w:rPr>
          <w:rFonts w:asciiTheme="majorBidi" w:hAnsiTheme="majorBidi" w:cstheme="majorBidi"/>
          <w:sz w:val="24"/>
          <w:szCs w:val="24"/>
        </w:rPr>
      </w:pPr>
      <w:r w:rsidRPr="00F628C4">
        <w:rPr>
          <w:rFonts w:asciiTheme="majorBidi" w:hAnsiTheme="majorBidi" w:cstheme="majorBidi"/>
          <w:sz w:val="24"/>
          <w:szCs w:val="24"/>
          <w:lang w:val="en"/>
        </w:rPr>
        <w:t xml:space="preserve">have the right to the protection of confidentiality of information about the occurrence and content of such notification; </w:t>
      </w:r>
    </w:p>
    <w:p w:rsidR="00080AF7" w:rsidRPr="00F628C4" w:rsidRDefault="00080AF7" w:rsidP="00080AF7">
      <w:pPr>
        <w:pStyle w:val="1"/>
        <w:spacing w:line="264" w:lineRule="auto"/>
        <w:ind w:firstLine="700"/>
        <w:jc w:val="both"/>
        <w:rPr>
          <w:rFonts w:asciiTheme="majorBidi" w:hAnsiTheme="majorBidi" w:cstheme="majorBidi"/>
          <w:sz w:val="24"/>
          <w:szCs w:val="24"/>
        </w:rPr>
      </w:pPr>
      <w:r w:rsidRPr="00F628C4">
        <w:rPr>
          <w:rFonts w:asciiTheme="majorBidi" w:hAnsiTheme="majorBidi" w:cstheme="majorBidi"/>
          <w:sz w:val="24"/>
          <w:szCs w:val="24"/>
          <w:lang w:val="en"/>
        </w:rPr>
        <w:t>involve public environmental organizations in the discussion of planned activities in the field of nuclear energy, in terms of environmental protection and environmental safety;</w:t>
      </w:r>
    </w:p>
    <w:p w:rsidR="00080AF7" w:rsidRPr="00F628C4" w:rsidRDefault="00080AF7" w:rsidP="00080AF7">
      <w:pPr>
        <w:pStyle w:val="1"/>
        <w:spacing w:line="264" w:lineRule="auto"/>
        <w:ind w:firstLine="700"/>
        <w:jc w:val="both"/>
        <w:rPr>
          <w:rFonts w:asciiTheme="majorBidi" w:hAnsiTheme="majorBidi" w:cstheme="majorBidi"/>
          <w:sz w:val="24"/>
          <w:szCs w:val="24"/>
        </w:rPr>
      </w:pPr>
      <w:r w:rsidRPr="00F628C4">
        <w:rPr>
          <w:rFonts w:asciiTheme="majorBidi" w:hAnsiTheme="majorBidi" w:cstheme="majorBidi"/>
          <w:sz w:val="24"/>
          <w:szCs w:val="24"/>
          <w:lang w:val="en"/>
        </w:rPr>
        <w:t>promote the environmental culture, environmental education, upbringing, and the RCE employees and public awareness of the location of nuclear facilities.</w:t>
      </w:r>
    </w:p>
    <w:p w:rsidR="00080AF7" w:rsidRPr="00F628C4" w:rsidRDefault="00080AF7" w:rsidP="00080AF7">
      <w:pPr>
        <w:pStyle w:val="30"/>
        <w:keepNext/>
        <w:keepLines/>
        <w:numPr>
          <w:ilvl w:val="1"/>
          <w:numId w:val="5"/>
        </w:numPr>
        <w:spacing w:line="264" w:lineRule="auto"/>
        <w:jc w:val="both"/>
        <w:rPr>
          <w:rFonts w:asciiTheme="majorBidi" w:hAnsiTheme="majorBidi" w:cstheme="majorBidi"/>
          <w:sz w:val="24"/>
          <w:szCs w:val="24"/>
        </w:rPr>
      </w:pPr>
      <w:bookmarkStart w:id="31" w:name="_Toc256000022"/>
      <w:r w:rsidRPr="00F628C4">
        <w:rPr>
          <w:rFonts w:asciiTheme="majorBidi" w:hAnsiTheme="majorBidi" w:cstheme="majorBidi"/>
          <w:sz w:val="24"/>
          <w:szCs w:val="24"/>
          <w:lang w:val="en"/>
        </w:rPr>
        <w:t>Conflict situations within RCE</w:t>
      </w:r>
      <w:bookmarkEnd w:id="31"/>
      <w:r w:rsidRPr="00F628C4">
        <w:rPr>
          <w:rFonts w:asciiTheme="majorBidi" w:hAnsiTheme="majorBidi" w:cstheme="majorBidi"/>
          <w:sz w:val="24"/>
          <w:szCs w:val="24"/>
          <w:lang w:val="en"/>
        </w:rPr>
        <w:t xml:space="preserve"> </w:t>
      </w:r>
    </w:p>
    <w:p w:rsidR="00080AF7" w:rsidRPr="00F628C4" w:rsidRDefault="00080AF7" w:rsidP="00080AF7">
      <w:pPr>
        <w:pStyle w:val="1"/>
        <w:spacing w:line="264" w:lineRule="auto"/>
        <w:ind w:firstLine="700"/>
        <w:jc w:val="both"/>
        <w:rPr>
          <w:rFonts w:asciiTheme="majorBidi" w:hAnsiTheme="majorBidi" w:cstheme="majorBidi"/>
          <w:sz w:val="24"/>
          <w:szCs w:val="24"/>
        </w:rPr>
      </w:pPr>
      <w:r w:rsidRPr="00F628C4">
        <w:rPr>
          <w:rFonts w:asciiTheme="majorBidi" w:hAnsiTheme="majorBidi" w:cstheme="majorBidi"/>
          <w:sz w:val="24"/>
          <w:szCs w:val="24"/>
          <w:lang w:val="en"/>
        </w:rPr>
        <w:t>RCE shall take the necessary actions to reduce the risks of conflicts and disputes between the employees of RCE.</w:t>
      </w:r>
    </w:p>
    <w:p w:rsidR="00080AF7" w:rsidRPr="00F628C4" w:rsidRDefault="00080AF7" w:rsidP="00080AF7">
      <w:pPr>
        <w:pStyle w:val="1"/>
        <w:spacing w:line="264" w:lineRule="auto"/>
        <w:ind w:firstLine="700"/>
        <w:jc w:val="both"/>
        <w:rPr>
          <w:rFonts w:asciiTheme="majorBidi" w:hAnsiTheme="majorBidi" w:cstheme="majorBidi"/>
          <w:sz w:val="24"/>
          <w:szCs w:val="24"/>
        </w:rPr>
      </w:pPr>
      <w:r w:rsidRPr="00F628C4">
        <w:rPr>
          <w:rFonts w:asciiTheme="majorBidi" w:hAnsiTheme="majorBidi" w:cstheme="majorBidi"/>
          <w:sz w:val="24"/>
          <w:szCs w:val="24"/>
          <w:lang w:val="en"/>
        </w:rPr>
        <w:t>RCE recognizes the importance of pre-trial settlement of internal conflicts and seeks to resolve all disputes through negotiations with employees.</w:t>
      </w:r>
    </w:p>
    <w:p w:rsidR="00080AF7" w:rsidRPr="00F628C4" w:rsidRDefault="00080AF7" w:rsidP="00080AF7">
      <w:pPr>
        <w:pStyle w:val="1"/>
        <w:spacing w:line="264" w:lineRule="auto"/>
        <w:ind w:firstLine="700"/>
        <w:jc w:val="both"/>
        <w:rPr>
          <w:rFonts w:asciiTheme="majorBidi" w:hAnsiTheme="majorBidi" w:cstheme="majorBidi"/>
          <w:sz w:val="24"/>
          <w:szCs w:val="24"/>
        </w:rPr>
      </w:pPr>
      <w:r w:rsidRPr="00F628C4">
        <w:rPr>
          <w:rFonts w:asciiTheme="majorBidi" w:hAnsiTheme="majorBidi" w:cstheme="majorBidi"/>
          <w:sz w:val="24"/>
          <w:szCs w:val="24"/>
          <w:lang w:val="en"/>
        </w:rPr>
        <w:t>When a conflict situation arises or appears within the framework of RCE, the RCE employees shall contact the immediate supervisor or the HR Unit.</w:t>
      </w:r>
    </w:p>
    <w:p w:rsidR="00080AF7" w:rsidRPr="00F628C4" w:rsidRDefault="00080AF7" w:rsidP="00080AF7">
      <w:pPr>
        <w:pStyle w:val="30"/>
        <w:keepNext/>
        <w:keepLines/>
        <w:numPr>
          <w:ilvl w:val="1"/>
          <w:numId w:val="5"/>
        </w:numPr>
        <w:spacing w:line="264" w:lineRule="auto"/>
        <w:jc w:val="both"/>
        <w:rPr>
          <w:rFonts w:asciiTheme="majorBidi" w:hAnsiTheme="majorBidi" w:cstheme="majorBidi"/>
          <w:sz w:val="24"/>
          <w:szCs w:val="24"/>
        </w:rPr>
      </w:pPr>
      <w:bookmarkStart w:id="32" w:name="_Toc256000023"/>
      <w:r w:rsidRPr="00F628C4">
        <w:rPr>
          <w:rFonts w:asciiTheme="majorBidi" w:hAnsiTheme="majorBidi" w:cstheme="majorBidi"/>
          <w:sz w:val="24"/>
          <w:szCs w:val="24"/>
          <w:lang w:val="en"/>
        </w:rPr>
        <w:t>Corporate image</w:t>
      </w:r>
      <w:bookmarkEnd w:id="32"/>
      <w:r w:rsidRPr="00F628C4">
        <w:rPr>
          <w:rFonts w:asciiTheme="majorBidi" w:hAnsiTheme="majorBidi" w:cstheme="majorBidi"/>
          <w:sz w:val="24"/>
          <w:szCs w:val="24"/>
          <w:lang w:val="en"/>
        </w:rPr>
        <w:t xml:space="preserve"> </w:t>
      </w:r>
    </w:p>
    <w:p w:rsidR="00080AF7" w:rsidRPr="00F628C4" w:rsidRDefault="00080AF7" w:rsidP="00080AF7">
      <w:pPr>
        <w:pStyle w:val="1"/>
        <w:spacing w:line="264" w:lineRule="auto"/>
        <w:ind w:firstLine="700"/>
        <w:jc w:val="both"/>
        <w:rPr>
          <w:rFonts w:asciiTheme="majorBidi" w:hAnsiTheme="majorBidi" w:cstheme="majorBidi"/>
          <w:sz w:val="24"/>
          <w:szCs w:val="24"/>
        </w:rPr>
      </w:pPr>
      <w:r w:rsidRPr="00F628C4">
        <w:rPr>
          <w:rFonts w:asciiTheme="majorBidi" w:hAnsiTheme="majorBidi" w:cstheme="majorBidi"/>
          <w:sz w:val="24"/>
          <w:szCs w:val="24"/>
          <w:lang w:val="en"/>
        </w:rPr>
        <w:t>Each employee contributes to the corporate image of RCE. An employee's appearance and behavior influences the perception of the industry by public.</w:t>
      </w:r>
    </w:p>
    <w:p w:rsidR="00080AF7" w:rsidRPr="00F628C4" w:rsidRDefault="00080AF7" w:rsidP="00080AF7">
      <w:pPr>
        <w:pStyle w:val="1"/>
        <w:spacing w:line="264" w:lineRule="auto"/>
        <w:ind w:firstLine="700"/>
        <w:jc w:val="both"/>
        <w:rPr>
          <w:rFonts w:asciiTheme="majorBidi" w:hAnsiTheme="majorBidi" w:cstheme="majorBidi"/>
          <w:sz w:val="24"/>
          <w:szCs w:val="24"/>
        </w:rPr>
      </w:pPr>
      <w:r w:rsidRPr="00F628C4">
        <w:rPr>
          <w:rFonts w:asciiTheme="majorBidi" w:hAnsiTheme="majorBidi" w:cstheme="majorBidi"/>
          <w:b/>
          <w:bCs/>
          <w:sz w:val="24"/>
          <w:szCs w:val="24"/>
          <w:lang w:val="en"/>
        </w:rPr>
        <w:t>Employees of RCE:</w:t>
      </w:r>
    </w:p>
    <w:p w:rsidR="00080AF7" w:rsidRPr="00F628C4" w:rsidRDefault="00080AF7" w:rsidP="00080AF7">
      <w:pPr>
        <w:pStyle w:val="1"/>
        <w:spacing w:line="264" w:lineRule="auto"/>
        <w:ind w:firstLine="700"/>
        <w:jc w:val="both"/>
        <w:rPr>
          <w:rFonts w:asciiTheme="majorBidi" w:hAnsiTheme="majorBidi" w:cstheme="majorBidi"/>
          <w:sz w:val="24"/>
          <w:szCs w:val="24"/>
        </w:rPr>
      </w:pPr>
      <w:r w:rsidRPr="00F628C4">
        <w:rPr>
          <w:rFonts w:asciiTheme="majorBidi" w:hAnsiTheme="majorBidi" w:cstheme="majorBidi"/>
          <w:sz w:val="24"/>
          <w:szCs w:val="24"/>
          <w:lang w:val="en"/>
        </w:rPr>
        <w:t>when interacting with representatives of stakeholders, they observe generally accepted rules of politeness and business communication;</w:t>
      </w:r>
    </w:p>
    <w:p w:rsidR="00080AF7" w:rsidRPr="00F628C4" w:rsidRDefault="00080AF7" w:rsidP="00080AF7">
      <w:pPr>
        <w:pStyle w:val="1"/>
        <w:spacing w:line="264" w:lineRule="auto"/>
        <w:ind w:firstLine="700"/>
        <w:jc w:val="both"/>
        <w:rPr>
          <w:rFonts w:asciiTheme="majorBidi" w:hAnsiTheme="majorBidi" w:cstheme="majorBidi"/>
          <w:sz w:val="24"/>
          <w:szCs w:val="24"/>
        </w:rPr>
      </w:pPr>
      <w:r w:rsidRPr="00F628C4">
        <w:rPr>
          <w:rFonts w:asciiTheme="majorBidi" w:hAnsiTheme="majorBidi" w:cstheme="majorBidi"/>
          <w:sz w:val="24"/>
          <w:szCs w:val="24"/>
          <w:lang w:val="en"/>
        </w:rPr>
        <w:t>when representing RCE, they refrain from behavior and statements that damage the public image of RCE;</w:t>
      </w:r>
    </w:p>
    <w:p w:rsidR="00080AF7" w:rsidRPr="00F628C4" w:rsidRDefault="00080AF7" w:rsidP="00080AF7">
      <w:pPr>
        <w:pStyle w:val="1"/>
        <w:spacing w:after="360" w:line="264" w:lineRule="auto"/>
        <w:ind w:firstLine="700"/>
        <w:jc w:val="both"/>
        <w:rPr>
          <w:rFonts w:asciiTheme="majorBidi" w:hAnsiTheme="majorBidi" w:cstheme="majorBidi"/>
          <w:sz w:val="24"/>
          <w:szCs w:val="24"/>
        </w:rPr>
      </w:pPr>
      <w:r w:rsidRPr="00F628C4">
        <w:rPr>
          <w:rFonts w:asciiTheme="majorBidi" w:hAnsiTheme="majorBidi" w:cstheme="majorBidi"/>
          <w:sz w:val="24"/>
          <w:szCs w:val="24"/>
          <w:lang w:val="en"/>
        </w:rPr>
        <w:t>when choosing clothes, they are guided by the generally accepted rules of a business dress code based on the principles of restraint, grooming and cleanliness.</w:t>
      </w:r>
    </w:p>
    <w:p w:rsidR="00080AF7" w:rsidRPr="00F628C4" w:rsidRDefault="00080AF7" w:rsidP="00080AF7">
      <w:pPr>
        <w:pStyle w:val="30"/>
        <w:keepNext/>
        <w:keepLines/>
        <w:numPr>
          <w:ilvl w:val="0"/>
          <w:numId w:val="5"/>
        </w:numPr>
        <w:tabs>
          <w:tab w:val="left" w:pos="338"/>
        </w:tabs>
        <w:spacing w:line="264" w:lineRule="auto"/>
        <w:ind w:firstLine="0"/>
        <w:jc w:val="center"/>
        <w:rPr>
          <w:rFonts w:asciiTheme="majorBidi" w:hAnsiTheme="majorBidi" w:cstheme="majorBidi"/>
          <w:sz w:val="24"/>
          <w:szCs w:val="24"/>
        </w:rPr>
      </w:pPr>
      <w:bookmarkStart w:id="33" w:name="_Toc256000024"/>
      <w:r w:rsidRPr="00F628C4">
        <w:rPr>
          <w:rFonts w:asciiTheme="majorBidi" w:hAnsiTheme="majorBidi" w:cstheme="majorBidi"/>
          <w:sz w:val="24"/>
          <w:szCs w:val="24"/>
          <w:lang w:val="en"/>
        </w:rPr>
        <w:t>Application of the Code of Ethics</w:t>
      </w:r>
      <w:bookmarkEnd w:id="33"/>
    </w:p>
    <w:p w:rsidR="00080AF7" w:rsidRPr="00F628C4" w:rsidRDefault="00080AF7" w:rsidP="00080AF7">
      <w:pPr>
        <w:pStyle w:val="1"/>
        <w:spacing w:line="264" w:lineRule="auto"/>
        <w:ind w:firstLine="720"/>
        <w:jc w:val="both"/>
        <w:rPr>
          <w:rFonts w:asciiTheme="majorBidi" w:hAnsiTheme="majorBidi" w:cstheme="majorBidi"/>
          <w:sz w:val="24"/>
          <w:szCs w:val="24"/>
        </w:rPr>
      </w:pPr>
      <w:r w:rsidRPr="00F628C4">
        <w:rPr>
          <w:rFonts w:asciiTheme="majorBidi" w:hAnsiTheme="majorBidi" w:cstheme="majorBidi"/>
          <w:sz w:val="24"/>
          <w:szCs w:val="24"/>
          <w:lang w:val="en"/>
        </w:rPr>
        <w:t>This Code of Ethics shall apply to all activities of RCE. All internal regulatory documents shall be developed taking into account the provisions of the Code of Ethics.</w:t>
      </w:r>
    </w:p>
    <w:p w:rsidR="00080AF7" w:rsidRPr="00F628C4" w:rsidRDefault="00080AF7" w:rsidP="00080AF7">
      <w:pPr>
        <w:pStyle w:val="1"/>
        <w:spacing w:line="264" w:lineRule="auto"/>
        <w:ind w:firstLine="0"/>
        <w:jc w:val="both"/>
        <w:rPr>
          <w:rFonts w:asciiTheme="majorBidi" w:hAnsiTheme="majorBidi" w:cstheme="majorBidi"/>
          <w:sz w:val="24"/>
          <w:szCs w:val="24"/>
        </w:rPr>
      </w:pPr>
      <w:r w:rsidRPr="00F628C4">
        <w:rPr>
          <w:rFonts w:asciiTheme="majorBidi" w:hAnsiTheme="majorBidi" w:cstheme="majorBidi"/>
          <w:sz w:val="24"/>
          <w:szCs w:val="24"/>
        </w:rPr>
        <w:br w:type="page"/>
      </w:r>
    </w:p>
    <w:p w:rsidR="00080AF7" w:rsidRPr="00F628C4" w:rsidRDefault="00080AF7" w:rsidP="00080AF7">
      <w:pPr>
        <w:pStyle w:val="1"/>
        <w:spacing w:line="264" w:lineRule="auto"/>
        <w:ind w:firstLine="700"/>
        <w:jc w:val="both"/>
        <w:rPr>
          <w:rFonts w:asciiTheme="majorBidi" w:hAnsiTheme="majorBidi" w:cstheme="majorBidi"/>
          <w:sz w:val="24"/>
          <w:szCs w:val="24"/>
        </w:rPr>
      </w:pPr>
      <w:r w:rsidRPr="00F628C4">
        <w:rPr>
          <w:rFonts w:asciiTheme="majorBidi" w:hAnsiTheme="majorBidi" w:cstheme="majorBidi"/>
          <w:sz w:val="24"/>
          <w:szCs w:val="24"/>
          <w:lang w:val="en"/>
        </w:rPr>
        <w:lastRenderedPageBreak/>
        <w:t>The head of the Human Resources Department of RCE shall be responsible for updating the Code of Ethics and monitoring its implementation. All amendments shall be made in accordance with the procedure established in the Institution.</w:t>
      </w:r>
    </w:p>
    <w:p w:rsidR="00080AF7" w:rsidRPr="00F628C4" w:rsidRDefault="00080AF7" w:rsidP="00080AF7">
      <w:pPr>
        <w:pStyle w:val="1"/>
        <w:spacing w:line="264" w:lineRule="auto"/>
        <w:ind w:firstLine="700"/>
        <w:jc w:val="both"/>
        <w:rPr>
          <w:rFonts w:asciiTheme="majorBidi" w:hAnsiTheme="majorBidi" w:cstheme="majorBidi"/>
          <w:sz w:val="24"/>
          <w:szCs w:val="24"/>
        </w:rPr>
      </w:pPr>
      <w:r w:rsidRPr="00F628C4">
        <w:rPr>
          <w:rFonts w:asciiTheme="majorBidi" w:hAnsiTheme="majorBidi" w:cstheme="majorBidi"/>
          <w:sz w:val="24"/>
          <w:szCs w:val="24"/>
          <w:lang w:val="en"/>
        </w:rPr>
        <w:t>Adherence to the provisions of the Code of Ethics does not replace the need to compliance with the legislation of the Russian Federation and Hungary where RCE operates. In the event of a conflict between the Code of Ethics and the law, the requirements of the law shall prevail.</w:t>
      </w:r>
    </w:p>
    <w:p w:rsidR="00080AF7" w:rsidRPr="00F628C4" w:rsidRDefault="00080AF7" w:rsidP="00080AF7">
      <w:pPr>
        <w:pStyle w:val="1"/>
        <w:spacing w:line="264" w:lineRule="auto"/>
        <w:ind w:firstLine="700"/>
        <w:jc w:val="both"/>
        <w:rPr>
          <w:rFonts w:asciiTheme="majorBidi" w:hAnsiTheme="majorBidi" w:cstheme="majorBidi"/>
          <w:sz w:val="24"/>
          <w:szCs w:val="24"/>
        </w:rPr>
      </w:pPr>
      <w:r w:rsidRPr="00F628C4">
        <w:rPr>
          <w:rFonts w:asciiTheme="majorBidi" w:hAnsiTheme="majorBidi" w:cstheme="majorBidi"/>
          <w:sz w:val="24"/>
          <w:szCs w:val="24"/>
          <w:lang w:val="en"/>
        </w:rPr>
        <w:t>The most important tool for ensuring the compliance with the Code of Ethics is the employee's internal self-assessment, moral evaluation on the part of his/her manager and colleagues. The Institution has no hierarchical barriers when it comes to violations of legal and ethical standards.</w:t>
      </w:r>
    </w:p>
    <w:p w:rsidR="00080AF7" w:rsidRPr="00F628C4" w:rsidRDefault="00080AF7" w:rsidP="00080AF7">
      <w:pPr>
        <w:pStyle w:val="1"/>
        <w:spacing w:line="264" w:lineRule="auto"/>
        <w:ind w:firstLine="700"/>
        <w:jc w:val="both"/>
        <w:rPr>
          <w:rFonts w:asciiTheme="majorBidi" w:hAnsiTheme="majorBidi" w:cstheme="majorBidi"/>
          <w:sz w:val="24"/>
          <w:szCs w:val="24"/>
        </w:rPr>
      </w:pPr>
      <w:r w:rsidRPr="00F628C4">
        <w:rPr>
          <w:rFonts w:asciiTheme="majorBidi" w:hAnsiTheme="majorBidi" w:cstheme="majorBidi"/>
          <w:sz w:val="24"/>
          <w:szCs w:val="24"/>
          <w:lang w:val="en"/>
        </w:rPr>
        <w:t>When formulating complaints about violations of the provisions of the Code of Ethics, the RCE employees shall follow the following procedure:</w:t>
      </w:r>
    </w:p>
    <w:p w:rsidR="00080AF7" w:rsidRPr="00F628C4" w:rsidRDefault="00080AF7" w:rsidP="00080AF7">
      <w:pPr>
        <w:pStyle w:val="1"/>
        <w:spacing w:line="264" w:lineRule="auto"/>
        <w:ind w:firstLine="700"/>
        <w:jc w:val="both"/>
        <w:rPr>
          <w:rFonts w:asciiTheme="majorBidi" w:hAnsiTheme="majorBidi" w:cstheme="majorBidi"/>
          <w:sz w:val="24"/>
          <w:szCs w:val="24"/>
        </w:rPr>
      </w:pPr>
      <w:r w:rsidRPr="00F628C4">
        <w:rPr>
          <w:rFonts w:asciiTheme="majorBidi" w:hAnsiTheme="majorBidi" w:cstheme="majorBidi"/>
          <w:sz w:val="24"/>
          <w:szCs w:val="24"/>
          <w:lang w:val="en"/>
        </w:rPr>
        <w:t>remind the violator that violation of the provisions of the Code of Ethics is unacceptable and require him or her to stop these actions;</w:t>
      </w:r>
    </w:p>
    <w:p w:rsidR="00080AF7" w:rsidRPr="00F628C4" w:rsidRDefault="00080AF7" w:rsidP="00080AF7">
      <w:pPr>
        <w:pStyle w:val="1"/>
        <w:spacing w:line="264" w:lineRule="auto"/>
        <w:ind w:firstLine="700"/>
        <w:jc w:val="both"/>
        <w:rPr>
          <w:rFonts w:asciiTheme="majorBidi" w:hAnsiTheme="majorBidi" w:cstheme="majorBidi"/>
          <w:sz w:val="24"/>
          <w:szCs w:val="24"/>
        </w:rPr>
      </w:pPr>
      <w:r w:rsidRPr="00F628C4">
        <w:rPr>
          <w:rFonts w:asciiTheme="majorBidi" w:hAnsiTheme="majorBidi" w:cstheme="majorBidi"/>
          <w:sz w:val="24"/>
          <w:szCs w:val="24"/>
          <w:lang w:val="en"/>
        </w:rPr>
        <w:t>in case of no effect, report the violation to their immediate supervisor;</w:t>
      </w:r>
    </w:p>
    <w:p w:rsidR="00080AF7" w:rsidRPr="00F628C4" w:rsidRDefault="00080AF7" w:rsidP="00080AF7">
      <w:pPr>
        <w:pStyle w:val="1"/>
        <w:spacing w:line="264" w:lineRule="auto"/>
        <w:ind w:firstLine="700"/>
        <w:jc w:val="both"/>
        <w:rPr>
          <w:rFonts w:asciiTheme="majorBidi" w:hAnsiTheme="majorBidi" w:cstheme="majorBidi"/>
          <w:sz w:val="24"/>
          <w:szCs w:val="24"/>
        </w:rPr>
      </w:pPr>
      <w:r w:rsidRPr="00F628C4">
        <w:rPr>
          <w:rFonts w:asciiTheme="majorBidi" w:hAnsiTheme="majorBidi" w:cstheme="majorBidi"/>
          <w:sz w:val="24"/>
          <w:szCs w:val="24"/>
          <w:lang w:val="en"/>
        </w:rPr>
        <w:t>if the immediate supervisor is involved in the violation or takes no measures to suppress the violation, report the violation of the provisions of the Code of Ethics by contacting the Ethics Board.</w:t>
      </w:r>
    </w:p>
    <w:p w:rsidR="00080AF7" w:rsidRPr="00F628C4" w:rsidRDefault="00080AF7" w:rsidP="00080AF7">
      <w:pPr>
        <w:pStyle w:val="1"/>
        <w:spacing w:line="264" w:lineRule="auto"/>
        <w:ind w:firstLine="700"/>
        <w:jc w:val="both"/>
        <w:rPr>
          <w:rFonts w:asciiTheme="majorBidi" w:hAnsiTheme="majorBidi" w:cstheme="majorBidi"/>
          <w:sz w:val="24"/>
          <w:szCs w:val="24"/>
        </w:rPr>
      </w:pPr>
      <w:r w:rsidRPr="00F628C4">
        <w:rPr>
          <w:rFonts w:asciiTheme="majorBidi" w:hAnsiTheme="majorBidi" w:cstheme="majorBidi"/>
          <w:sz w:val="24"/>
          <w:szCs w:val="24"/>
          <w:lang w:val="en"/>
        </w:rPr>
        <w:t>The Ethics Board shall be governed by the Regulations approved by the Order of the RCE President.</w:t>
      </w:r>
    </w:p>
    <w:p w:rsidR="00080AF7" w:rsidRPr="00F628C4" w:rsidRDefault="00080AF7" w:rsidP="00080AF7">
      <w:pPr>
        <w:pStyle w:val="1"/>
        <w:spacing w:line="264" w:lineRule="auto"/>
        <w:ind w:firstLine="700"/>
        <w:jc w:val="both"/>
        <w:rPr>
          <w:rFonts w:asciiTheme="majorBidi" w:hAnsiTheme="majorBidi" w:cstheme="majorBidi"/>
          <w:sz w:val="24"/>
          <w:szCs w:val="24"/>
        </w:rPr>
      </w:pPr>
      <w:r w:rsidRPr="00F628C4">
        <w:rPr>
          <w:rFonts w:asciiTheme="majorBidi" w:hAnsiTheme="majorBidi" w:cstheme="majorBidi"/>
          <w:sz w:val="24"/>
          <w:szCs w:val="24"/>
          <w:lang w:val="en"/>
        </w:rPr>
        <w:t>The Institution prohibits prosecution or punishment of employees for complains related to violations of this Code of Ethics by other employees.</w:t>
      </w:r>
    </w:p>
    <w:p w:rsidR="00080AF7" w:rsidRPr="00F628C4" w:rsidRDefault="00080AF7" w:rsidP="00080AF7">
      <w:pPr>
        <w:pStyle w:val="1"/>
        <w:spacing w:line="264" w:lineRule="auto"/>
        <w:ind w:firstLine="700"/>
        <w:jc w:val="both"/>
        <w:rPr>
          <w:rFonts w:asciiTheme="majorBidi" w:hAnsiTheme="majorBidi" w:cstheme="majorBidi"/>
          <w:sz w:val="24"/>
          <w:szCs w:val="24"/>
        </w:rPr>
      </w:pPr>
      <w:r w:rsidRPr="00F628C4">
        <w:rPr>
          <w:rFonts w:asciiTheme="majorBidi" w:hAnsiTheme="majorBidi" w:cstheme="majorBidi"/>
          <w:sz w:val="24"/>
          <w:szCs w:val="24"/>
          <w:lang w:val="en"/>
        </w:rPr>
        <w:t>For failure to comply with this Code of Ethics, the RCE employees may be brought to disciplinary and other legal liability in cases of violation of the requirements stipulated in accordance with this Code of Ethics by local regulations of RCE.</w:t>
      </w:r>
    </w:p>
    <w:p w:rsidR="00080AF7" w:rsidRPr="00F628C4" w:rsidRDefault="00080AF7" w:rsidP="00080AF7">
      <w:pPr>
        <w:pStyle w:val="1"/>
        <w:spacing w:line="264" w:lineRule="auto"/>
        <w:ind w:firstLine="700"/>
        <w:jc w:val="both"/>
        <w:rPr>
          <w:rFonts w:asciiTheme="majorBidi" w:hAnsiTheme="majorBidi" w:cstheme="majorBidi"/>
          <w:sz w:val="24"/>
          <w:szCs w:val="24"/>
        </w:rPr>
      </w:pPr>
      <w:r w:rsidRPr="00F628C4">
        <w:rPr>
          <w:rFonts w:asciiTheme="majorBidi" w:hAnsiTheme="majorBidi" w:cstheme="majorBidi"/>
          <w:sz w:val="24"/>
          <w:szCs w:val="24"/>
          <w:lang w:val="en"/>
        </w:rPr>
        <w:t>For information on application of this Code of Ethics, an employee may contact the Human Resources Department of RCE.</w:t>
      </w:r>
    </w:p>
    <w:p w:rsidR="00080AF7" w:rsidRPr="00F628C4" w:rsidRDefault="00080AF7" w:rsidP="00080AF7"/>
    <w:p w:rsidR="002D531B" w:rsidRPr="00080AF7" w:rsidRDefault="002D531B" w:rsidP="00080AF7"/>
    <w:sectPr w:rsidR="002D531B" w:rsidRPr="00080AF7" w:rsidSect="00F00749">
      <w:headerReference w:type="first" r:id="rId9"/>
      <w:pgSz w:w="11900" w:h="16840"/>
      <w:pgMar w:top="1134" w:right="850" w:bottom="1134" w:left="1701" w:header="567" w:footer="567" w:gutter="0"/>
      <w:pgNumType w:start="2"/>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42F" w:rsidRDefault="005E242F">
      <w:r>
        <w:separator/>
      </w:r>
    </w:p>
  </w:endnote>
  <w:endnote w:type="continuationSeparator" w:id="0">
    <w:p w:rsidR="005E242F" w:rsidRDefault="005E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42F" w:rsidRDefault="005E242F">
      <w:r>
        <w:separator/>
      </w:r>
    </w:p>
  </w:footnote>
  <w:footnote w:type="continuationSeparator" w:id="0">
    <w:p w:rsidR="005E242F" w:rsidRDefault="005E2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95839411"/>
      <w:docPartObj>
        <w:docPartGallery w:val="Page Numbers (Top of Page)"/>
        <w:docPartUnique/>
      </w:docPartObj>
    </w:sdtPr>
    <w:sdtEndPr/>
    <w:sdtContent>
      <w:p w:rsidR="00080AF7" w:rsidRPr="00A27153" w:rsidRDefault="00080AF7">
        <w:pPr>
          <w:pStyle w:val="a6"/>
          <w:jc w:val="center"/>
          <w:rPr>
            <w:rFonts w:ascii="Times New Roman" w:hAnsi="Times New Roman" w:cs="Times New Roman"/>
          </w:rPr>
        </w:pPr>
        <w:r w:rsidRPr="00A27153">
          <w:rPr>
            <w:rFonts w:ascii="Times New Roman" w:hAnsi="Times New Roman" w:cs="Times New Roman"/>
          </w:rPr>
          <w:fldChar w:fldCharType="begin"/>
        </w:r>
        <w:r w:rsidRPr="00A27153">
          <w:rPr>
            <w:rFonts w:ascii="Times New Roman" w:hAnsi="Times New Roman" w:cs="Times New Roman"/>
          </w:rPr>
          <w:instrText>PAGE   \* MERGEFORMAT</w:instrText>
        </w:r>
        <w:r w:rsidRPr="00A27153">
          <w:rPr>
            <w:rFonts w:ascii="Times New Roman" w:hAnsi="Times New Roman" w:cs="Times New Roman"/>
          </w:rPr>
          <w:fldChar w:fldCharType="separate"/>
        </w:r>
        <w:r w:rsidR="006D5941">
          <w:rPr>
            <w:rFonts w:ascii="Times New Roman" w:hAnsi="Times New Roman" w:cs="Times New Roman"/>
            <w:noProof/>
          </w:rPr>
          <w:t>13</w:t>
        </w:r>
        <w:r w:rsidRPr="00A27153">
          <w:rPr>
            <w:rFonts w:ascii="Times New Roman" w:hAnsi="Times New Roman" w:cs="Times New Roman"/>
          </w:rPr>
          <w:fldChar w:fldCharType="end"/>
        </w:r>
      </w:p>
    </w:sdtContent>
  </w:sdt>
  <w:p w:rsidR="00080AF7" w:rsidRDefault="00080AF7">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459274"/>
      <w:docPartObj>
        <w:docPartGallery w:val="Page Numbers (Top of Page)"/>
        <w:docPartUnique/>
      </w:docPartObj>
    </w:sdtPr>
    <w:sdtEndPr>
      <w:rPr>
        <w:rFonts w:ascii="Times New Roman" w:hAnsi="Times New Roman" w:cs="Times New Roman"/>
      </w:rPr>
    </w:sdtEndPr>
    <w:sdtContent>
      <w:p w:rsidR="00A27153" w:rsidRPr="00A27153" w:rsidRDefault="00F628C4" w:rsidP="00A27153">
        <w:pPr>
          <w:pStyle w:val="a6"/>
          <w:jc w:val="center"/>
          <w:rPr>
            <w:rFonts w:ascii="Times New Roman" w:hAnsi="Times New Roman" w:cs="Times New Roman"/>
          </w:rPr>
        </w:pPr>
        <w:r w:rsidRPr="00A27153">
          <w:rPr>
            <w:rFonts w:ascii="Times New Roman" w:hAnsi="Times New Roman" w:cs="Times New Roman"/>
          </w:rPr>
          <w:fldChar w:fldCharType="begin"/>
        </w:r>
        <w:r w:rsidRPr="00A27153">
          <w:rPr>
            <w:rFonts w:ascii="Times New Roman" w:hAnsi="Times New Roman" w:cs="Times New Roman"/>
          </w:rPr>
          <w:instrText>PAGE   \* MERGEFORMAT</w:instrText>
        </w:r>
        <w:r w:rsidRPr="00A27153">
          <w:rPr>
            <w:rFonts w:ascii="Times New Roman" w:hAnsi="Times New Roman" w:cs="Times New Roman"/>
          </w:rPr>
          <w:fldChar w:fldCharType="separate"/>
        </w:r>
        <w:r w:rsidR="006D5941">
          <w:rPr>
            <w:rFonts w:ascii="Times New Roman" w:hAnsi="Times New Roman" w:cs="Times New Roman"/>
            <w:noProof/>
          </w:rPr>
          <w:t>2</w:t>
        </w:r>
        <w:r w:rsidRPr="00A27153">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85FC5"/>
    <w:multiLevelType w:val="multilevel"/>
    <w:tmpl w:val="BBF09BE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AA4DF4"/>
    <w:multiLevelType w:val="multilevel"/>
    <w:tmpl w:val="8BC44FC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7329EA"/>
    <w:multiLevelType w:val="multilevel"/>
    <w:tmpl w:val="7EE80D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BD417CF"/>
    <w:multiLevelType w:val="multilevel"/>
    <w:tmpl w:val="4A82C0B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56444C6"/>
    <w:multiLevelType w:val="multilevel"/>
    <w:tmpl w:val="0DD046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31B"/>
    <w:rsid w:val="00052FF3"/>
    <w:rsid w:val="00080AF7"/>
    <w:rsid w:val="0012710A"/>
    <w:rsid w:val="002D531B"/>
    <w:rsid w:val="00530EB6"/>
    <w:rsid w:val="005E242F"/>
    <w:rsid w:val="006D5941"/>
    <w:rsid w:val="00894C29"/>
    <w:rsid w:val="00A27153"/>
    <w:rsid w:val="00AB23F7"/>
    <w:rsid w:val="00D933A1"/>
    <w:rsid w:val="00F00749"/>
    <w:rsid w:val="00F628C4"/>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40"/>
      <w:szCs w:val="40"/>
      <w:u w:val="none"/>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z w:val="32"/>
      <w:szCs w:val="32"/>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u w:val="none"/>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sz w:val="26"/>
      <w:szCs w:val="26"/>
      <w:u w:val="none"/>
    </w:rPr>
  </w:style>
  <w:style w:type="paragraph" w:customStyle="1" w:styleId="1">
    <w:name w:val="Основной текст1"/>
    <w:basedOn w:val="a"/>
    <w:link w:val="a3"/>
    <w:pPr>
      <w:spacing w:line="259"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pPr>
      <w:jc w:val="center"/>
      <w:outlineLvl w:val="0"/>
    </w:pPr>
    <w:rPr>
      <w:rFonts w:ascii="Times New Roman" w:eastAsia="Times New Roman" w:hAnsi="Times New Roman" w:cs="Times New Roman"/>
      <w:sz w:val="40"/>
      <w:szCs w:val="40"/>
    </w:rPr>
  </w:style>
  <w:style w:type="paragraph" w:customStyle="1" w:styleId="20">
    <w:name w:val="Заголовок №2"/>
    <w:basedOn w:val="a"/>
    <w:link w:val="2"/>
    <w:pPr>
      <w:spacing w:line="211" w:lineRule="auto"/>
      <w:outlineLvl w:val="1"/>
    </w:pPr>
    <w:rPr>
      <w:rFonts w:ascii="Times New Roman" w:eastAsia="Times New Roman" w:hAnsi="Times New Roman" w:cs="Times New Roman"/>
      <w:sz w:val="32"/>
      <w:szCs w:val="32"/>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a5">
    <w:name w:val="Оглавление"/>
    <w:basedOn w:val="a"/>
    <w:link w:val="a4"/>
    <w:rPr>
      <w:rFonts w:ascii="Times New Roman" w:eastAsia="Times New Roman" w:hAnsi="Times New Roman" w:cs="Times New Roman"/>
    </w:rPr>
  </w:style>
  <w:style w:type="paragraph" w:customStyle="1" w:styleId="30">
    <w:name w:val="Заголовок №3"/>
    <w:basedOn w:val="a"/>
    <w:link w:val="3"/>
    <w:pPr>
      <w:spacing w:line="259" w:lineRule="auto"/>
      <w:ind w:firstLine="700"/>
      <w:outlineLvl w:val="2"/>
    </w:pPr>
    <w:rPr>
      <w:rFonts w:ascii="Times New Roman" w:eastAsia="Times New Roman" w:hAnsi="Times New Roman" w:cs="Times New Roman"/>
      <w:b/>
      <w:bCs/>
      <w:sz w:val="26"/>
      <w:szCs w:val="26"/>
    </w:rPr>
  </w:style>
  <w:style w:type="paragraph" w:styleId="a6">
    <w:name w:val="header"/>
    <w:basedOn w:val="a"/>
    <w:link w:val="a7"/>
    <w:uiPriority w:val="99"/>
    <w:unhideWhenUsed/>
    <w:rsid w:val="00A27153"/>
    <w:pPr>
      <w:tabs>
        <w:tab w:val="center" w:pos="4677"/>
        <w:tab w:val="right" w:pos="9355"/>
      </w:tabs>
    </w:pPr>
  </w:style>
  <w:style w:type="character" w:customStyle="1" w:styleId="a7">
    <w:name w:val="Верхний колонтитул Знак"/>
    <w:basedOn w:val="a0"/>
    <w:link w:val="a6"/>
    <w:uiPriority w:val="99"/>
    <w:rsid w:val="00A27153"/>
    <w:rPr>
      <w:color w:val="000000"/>
    </w:rPr>
  </w:style>
  <w:style w:type="paragraph" w:styleId="a8">
    <w:name w:val="footer"/>
    <w:basedOn w:val="a"/>
    <w:link w:val="a9"/>
    <w:uiPriority w:val="99"/>
    <w:unhideWhenUsed/>
    <w:rsid w:val="00A27153"/>
    <w:pPr>
      <w:tabs>
        <w:tab w:val="center" w:pos="4677"/>
        <w:tab w:val="right" w:pos="9355"/>
      </w:tabs>
    </w:pPr>
  </w:style>
  <w:style w:type="character" w:customStyle="1" w:styleId="a9">
    <w:name w:val="Нижний колонтитул Знак"/>
    <w:basedOn w:val="a0"/>
    <w:link w:val="a8"/>
    <w:uiPriority w:val="99"/>
    <w:rsid w:val="00A27153"/>
    <w:rPr>
      <w:color w:val="000000"/>
    </w:rPr>
  </w:style>
  <w:style w:type="paragraph" w:styleId="12">
    <w:name w:val="toc 1"/>
    <w:basedOn w:val="a"/>
    <w:next w:val="a"/>
    <w:autoRedefine/>
    <w:uiPriority w:val="39"/>
    <w:rsid w:val="000F3DF7"/>
    <w:pPr>
      <w:spacing w:after="100"/>
    </w:pPr>
  </w:style>
  <w:style w:type="character" w:styleId="aa">
    <w:name w:val="Hyperlink"/>
    <w:basedOn w:val="a0"/>
    <w:uiPriority w:val="99"/>
    <w:rsid w:val="005832BD"/>
    <w:rPr>
      <w:color w:val="0563C1" w:themeColor="hyperlink"/>
      <w:u w:val="single"/>
    </w:rPr>
  </w:style>
  <w:style w:type="paragraph" w:styleId="31">
    <w:name w:val="toc 3"/>
    <w:basedOn w:val="a"/>
    <w:next w:val="a"/>
    <w:autoRedefine/>
    <w:uiPriority w:val="39"/>
    <w:rsid w:val="000F3DF7"/>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40"/>
      <w:szCs w:val="40"/>
      <w:u w:val="none"/>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z w:val="32"/>
      <w:szCs w:val="32"/>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u w:val="none"/>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sz w:val="26"/>
      <w:szCs w:val="26"/>
      <w:u w:val="none"/>
    </w:rPr>
  </w:style>
  <w:style w:type="paragraph" w:customStyle="1" w:styleId="1">
    <w:name w:val="Основной текст1"/>
    <w:basedOn w:val="a"/>
    <w:link w:val="a3"/>
    <w:pPr>
      <w:spacing w:line="259"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pPr>
      <w:jc w:val="center"/>
      <w:outlineLvl w:val="0"/>
    </w:pPr>
    <w:rPr>
      <w:rFonts w:ascii="Times New Roman" w:eastAsia="Times New Roman" w:hAnsi="Times New Roman" w:cs="Times New Roman"/>
      <w:sz w:val="40"/>
      <w:szCs w:val="40"/>
    </w:rPr>
  </w:style>
  <w:style w:type="paragraph" w:customStyle="1" w:styleId="20">
    <w:name w:val="Заголовок №2"/>
    <w:basedOn w:val="a"/>
    <w:link w:val="2"/>
    <w:pPr>
      <w:spacing w:line="211" w:lineRule="auto"/>
      <w:outlineLvl w:val="1"/>
    </w:pPr>
    <w:rPr>
      <w:rFonts w:ascii="Times New Roman" w:eastAsia="Times New Roman" w:hAnsi="Times New Roman" w:cs="Times New Roman"/>
      <w:sz w:val="32"/>
      <w:szCs w:val="32"/>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a5">
    <w:name w:val="Оглавление"/>
    <w:basedOn w:val="a"/>
    <w:link w:val="a4"/>
    <w:rPr>
      <w:rFonts w:ascii="Times New Roman" w:eastAsia="Times New Roman" w:hAnsi="Times New Roman" w:cs="Times New Roman"/>
    </w:rPr>
  </w:style>
  <w:style w:type="paragraph" w:customStyle="1" w:styleId="30">
    <w:name w:val="Заголовок №3"/>
    <w:basedOn w:val="a"/>
    <w:link w:val="3"/>
    <w:pPr>
      <w:spacing w:line="259" w:lineRule="auto"/>
      <w:ind w:firstLine="700"/>
      <w:outlineLvl w:val="2"/>
    </w:pPr>
    <w:rPr>
      <w:rFonts w:ascii="Times New Roman" w:eastAsia="Times New Roman" w:hAnsi="Times New Roman" w:cs="Times New Roman"/>
      <w:b/>
      <w:bCs/>
      <w:sz w:val="26"/>
      <w:szCs w:val="26"/>
    </w:rPr>
  </w:style>
  <w:style w:type="paragraph" w:styleId="a6">
    <w:name w:val="header"/>
    <w:basedOn w:val="a"/>
    <w:link w:val="a7"/>
    <w:uiPriority w:val="99"/>
    <w:unhideWhenUsed/>
    <w:rsid w:val="00A27153"/>
    <w:pPr>
      <w:tabs>
        <w:tab w:val="center" w:pos="4677"/>
        <w:tab w:val="right" w:pos="9355"/>
      </w:tabs>
    </w:pPr>
  </w:style>
  <w:style w:type="character" w:customStyle="1" w:styleId="a7">
    <w:name w:val="Верхний колонтитул Знак"/>
    <w:basedOn w:val="a0"/>
    <w:link w:val="a6"/>
    <w:uiPriority w:val="99"/>
    <w:rsid w:val="00A27153"/>
    <w:rPr>
      <w:color w:val="000000"/>
    </w:rPr>
  </w:style>
  <w:style w:type="paragraph" w:styleId="a8">
    <w:name w:val="footer"/>
    <w:basedOn w:val="a"/>
    <w:link w:val="a9"/>
    <w:uiPriority w:val="99"/>
    <w:unhideWhenUsed/>
    <w:rsid w:val="00A27153"/>
    <w:pPr>
      <w:tabs>
        <w:tab w:val="center" w:pos="4677"/>
        <w:tab w:val="right" w:pos="9355"/>
      </w:tabs>
    </w:pPr>
  </w:style>
  <w:style w:type="character" w:customStyle="1" w:styleId="a9">
    <w:name w:val="Нижний колонтитул Знак"/>
    <w:basedOn w:val="a0"/>
    <w:link w:val="a8"/>
    <w:uiPriority w:val="99"/>
    <w:rsid w:val="00A27153"/>
    <w:rPr>
      <w:color w:val="000000"/>
    </w:rPr>
  </w:style>
  <w:style w:type="paragraph" w:styleId="12">
    <w:name w:val="toc 1"/>
    <w:basedOn w:val="a"/>
    <w:next w:val="a"/>
    <w:autoRedefine/>
    <w:uiPriority w:val="39"/>
    <w:rsid w:val="000F3DF7"/>
    <w:pPr>
      <w:spacing w:after="100"/>
    </w:pPr>
  </w:style>
  <w:style w:type="character" w:styleId="aa">
    <w:name w:val="Hyperlink"/>
    <w:basedOn w:val="a0"/>
    <w:uiPriority w:val="99"/>
    <w:rsid w:val="005832BD"/>
    <w:rPr>
      <w:color w:val="0563C1" w:themeColor="hyperlink"/>
      <w:u w:val="single"/>
    </w:rPr>
  </w:style>
  <w:style w:type="paragraph" w:styleId="31">
    <w:name w:val="toc 3"/>
    <w:basedOn w:val="a"/>
    <w:next w:val="a"/>
    <w:autoRedefine/>
    <w:uiPriority w:val="39"/>
    <w:rsid w:val="000F3DF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3813</Words>
  <Characters>21735</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Силантьева Ольга</dc:creator>
  <cp:lastModifiedBy>Shibaeva_L</cp:lastModifiedBy>
  <cp:revision>2</cp:revision>
  <dcterms:created xsi:type="dcterms:W3CDTF">2021-12-28T14:19:00Z</dcterms:created>
  <dcterms:modified xsi:type="dcterms:W3CDTF">2021-12-28T14:19:00Z</dcterms:modified>
</cp:coreProperties>
</file>