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75" w:rsidRDefault="00902E75" w:rsidP="00902E75">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80711517"/>
      <w:bookmarkStart w:id="4" w:name="_GoBack"/>
      <w:bookmarkEnd w:id="4"/>
      <w:r>
        <w:rPr>
          <w:sz w:val="28"/>
          <w:szCs w:val="28"/>
        </w:rPr>
        <w:t xml:space="preserve">PROCUREMENT </w:t>
      </w:r>
      <w:bookmarkEnd w:id="0"/>
      <w:bookmarkEnd w:id="1"/>
      <w:r>
        <w:rPr>
          <w:sz w:val="28"/>
          <w:szCs w:val="28"/>
        </w:rPr>
        <w:t>NOTICE</w:t>
      </w:r>
      <w:bookmarkEnd w:id="2"/>
      <w:bookmarkEnd w:id="3"/>
    </w:p>
    <w:p w:rsidR="00902E75" w:rsidRDefault="00902E75" w:rsidP="00902E75">
      <w:pPr>
        <w:rPr>
          <w:sz w:val="28"/>
          <w:szCs w:val="28"/>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902E75" w:rsidRDefault="00902E75" w:rsidP="00902E75">
      <w:pPr>
        <w:tabs>
          <w:tab w:val="left" w:pos="1134"/>
        </w:tabs>
        <w:ind w:left="709"/>
        <w:contextualSpacing/>
        <w:jc w:val="both"/>
        <w:rPr>
          <w:rFonts w:eastAsia="Calibri"/>
          <w:bCs/>
          <w:sz w:val="28"/>
          <w:szCs w:val="28"/>
          <w:lang w:val="en-US" w:eastAsia="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w:t>
      </w:r>
      <w:r w:rsidRPr="001F190A">
        <w:rPr>
          <w:rFonts w:ascii="Times New Roman" w:hAnsi="Times New Roman"/>
          <w:sz w:val="28"/>
          <w:szCs w:val="28"/>
          <w:lang w:val="en-US"/>
        </w:rPr>
        <w:t>1</w:t>
      </w:r>
      <w:r>
        <w:rPr>
          <w:rFonts w:ascii="Times New Roman" w:hAnsi="Times New Roman"/>
          <w:sz w:val="28"/>
          <w:szCs w:val="28"/>
          <w:lang w:val="en-US"/>
        </w:rPr>
        <w:t>4</w:t>
      </w:r>
      <w:r w:rsidRPr="001F190A">
        <w:rPr>
          <w:rFonts w:ascii="Times New Roman" w:hAnsi="Times New Roman"/>
          <w:sz w:val="28"/>
          <w:szCs w:val="28"/>
          <w:lang w:val="en-US"/>
        </w:rPr>
        <w:t>.0</w:t>
      </w:r>
      <w:r>
        <w:rPr>
          <w:rFonts w:ascii="Times New Roman" w:hAnsi="Times New Roman"/>
          <w:sz w:val="28"/>
          <w:szCs w:val="28"/>
          <w:lang w:val="en-US"/>
        </w:rPr>
        <w:t>7</w:t>
      </w:r>
      <w:r w:rsidRPr="001F190A">
        <w:rPr>
          <w:rFonts w:ascii="Times New Roman" w:hAnsi="Times New Roman"/>
          <w:sz w:val="28"/>
          <w:szCs w:val="28"/>
          <w:lang w:val="en-US"/>
        </w:rPr>
        <w:t>.2021</w:t>
      </w:r>
      <w:r w:rsidRPr="001B0D46">
        <w:rPr>
          <w:rFonts w:ascii="Times New Roman" w:hAnsi="Times New Roman"/>
          <w:sz w:val="28"/>
          <w:szCs w:val="28"/>
          <w:lang w:val="en-US"/>
        </w:rPr>
        <w:t xml:space="preserve"> </w:t>
      </w:r>
      <w:r>
        <w:rPr>
          <w:rFonts w:ascii="Times New Roman" w:hAnsi="Times New Roman"/>
          <w:sz w:val="28"/>
          <w:szCs w:val="28"/>
          <w:lang w:val="en-US"/>
        </w:rPr>
        <w:t>№ 1</w:t>
      </w:r>
      <w:r w:rsidRPr="001F190A">
        <w:rPr>
          <w:rFonts w:ascii="Times New Roman" w:hAnsi="Times New Roman"/>
          <w:sz w:val="28"/>
          <w:szCs w:val="28"/>
          <w:lang w:val="en-US"/>
        </w:rPr>
        <w:t>4</w:t>
      </w:r>
      <w:r>
        <w:rPr>
          <w:rFonts w:ascii="Times New Roman" w:hAnsi="Times New Roman"/>
          <w:sz w:val="28"/>
          <w:szCs w:val="28"/>
          <w:lang w:val="en-US"/>
        </w:rPr>
        <w:t>7).</w:t>
      </w:r>
    </w:p>
    <w:p w:rsidR="00902E75" w:rsidRDefault="00902E75" w:rsidP="00902E75">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902E75" w:rsidRDefault="00902E75" w:rsidP="00902E75">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w:t>
      </w:r>
      <w:r w:rsidRPr="00924EA4">
        <w:rPr>
          <w:rFonts w:ascii="Times New Roman" w:hAnsi="Times New Roman"/>
          <w:sz w:val="28"/>
          <w:szCs w:val="28"/>
          <w:lang w:val="en-US"/>
        </w:rPr>
        <w:t xml:space="preserve">the right to conclude a contract for car leasing service for </w:t>
      </w:r>
      <w:proofErr w:type="spellStart"/>
      <w:r w:rsidRPr="00924EA4">
        <w:rPr>
          <w:rFonts w:ascii="Times New Roman" w:hAnsi="Times New Roman"/>
          <w:sz w:val="28"/>
          <w:szCs w:val="28"/>
          <w:lang w:val="en-US"/>
        </w:rPr>
        <w:t>Rosatom</w:t>
      </w:r>
      <w:proofErr w:type="spellEnd"/>
      <w:r w:rsidRPr="00924EA4">
        <w:rPr>
          <w:rFonts w:ascii="Times New Roman" w:hAnsi="Times New Roman"/>
          <w:sz w:val="28"/>
          <w:szCs w:val="28"/>
          <w:lang w:val="en-US"/>
        </w:rPr>
        <w:t xml:space="preserve"> Central Europe, Czech branch</w:t>
      </w:r>
      <w:r>
        <w:rPr>
          <w:rFonts w:ascii="Times New Roman" w:hAnsi="Times New Roman"/>
          <w:sz w:val="28"/>
          <w:szCs w:val="28"/>
          <w:lang w:val="en-US"/>
        </w:rPr>
        <w:t>.</w:t>
      </w:r>
    </w:p>
    <w:p w:rsidR="00902E75" w:rsidRDefault="00902E75" w:rsidP="00902E75">
      <w:pPr>
        <w:tabs>
          <w:tab w:val="left" w:pos="1134"/>
        </w:tabs>
        <w:ind w:left="709"/>
        <w:contextualSpacing/>
        <w:jc w:val="both"/>
        <w:rPr>
          <w:b/>
          <w:spacing w:val="-6"/>
          <w:sz w:val="28"/>
          <w:szCs w:val="28"/>
          <w:lang w:val="en-US"/>
        </w:rPr>
      </w:pPr>
    </w:p>
    <w:p w:rsidR="00902E75" w:rsidRPr="00F92976"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Customer acting as Procurement Organizer: </w:t>
      </w:r>
      <w:proofErr w:type="spellStart"/>
      <w:r w:rsidRPr="00924EA4">
        <w:rPr>
          <w:rFonts w:ascii="Times New Roman" w:hAnsi="Times New Roman"/>
          <w:sz w:val="28"/>
          <w:szCs w:val="28"/>
          <w:lang w:val="en-US"/>
        </w:rPr>
        <w:t>Rosatom</w:t>
      </w:r>
      <w:proofErr w:type="spellEnd"/>
      <w:r w:rsidRPr="00924EA4">
        <w:rPr>
          <w:rFonts w:ascii="Times New Roman" w:hAnsi="Times New Roman"/>
          <w:sz w:val="28"/>
          <w:szCs w:val="28"/>
          <w:lang w:val="en-US"/>
        </w:rPr>
        <w:t xml:space="preserve"> Central Europe, Czech branch</w:t>
      </w:r>
      <w:r>
        <w:rPr>
          <w:rFonts w:ascii="Times New Roman" w:hAnsi="Times New Roman"/>
          <w:sz w:val="28"/>
          <w:szCs w:val="28"/>
          <w:lang w:val="en-US"/>
        </w:rPr>
        <w:t>.</w:t>
      </w:r>
    </w:p>
    <w:p w:rsidR="00902E75" w:rsidRPr="003D6A85" w:rsidRDefault="00902E75" w:rsidP="00902E75">
      <w:pPr>
        <w:ind w:firstLine="709"/>
        <w:rPr>
          <w:sz w:val="28"/>
          <w:szCs w:val="28"/>
          <w:lang w:val="en-US"/>
        </w:rPr>
      </w:pPr>
      <w:r w:rsidRPr="003D6A85">
        <w:rPr>
          <w:sz w:val="28"/>
          <w:szCs w:val="28"/>
          <w:lang w:val="en"/>
        </w:rPr>
        <w:t xml:space="preserve">Location: </w:t>
      </w:r>
      <w:r>
        <w:rPr>
          <w:sz w:val="28"/>
          <w:szCs w:val="28"/>
          <w:lang w:val="en-US"/>
        </w:rPr>
        <w:t>Prague,</w:t>
      </w:r>
      <w:r w:rsidRPr="00957B11">
        <w:rPr>
          <w:sz w:val="28"/>
          <w:szCs w:val="28"/>
          <w:lang w:val="en-US"/>
        </w:rPr>
        <w:t xml:space="preserve"> </w:t>
      </w:r>
      <w:r>
        <w:rPr>
          <w:sz w:val="28"/>
          <w:szCs w:val="28"/>
          <w:lang w:val="en-US"/>
        </w:rPr>
        <w:t xml:space="preserve">Czech </w:t>
      </w:r>
      <w:r w:rsidRPr="00957B11">
        <w:rPr>
          <w:sz w:val="28"/>
          <w:szCs w:val="28"/>
          <w:lang w:val="en-US"/>
        </w:rPr>
        <w:t>Republic</w:t>
      </w:r>
      <w:r w:rsidRPr="00EA491A">
        <w:rPr>
          <w:sz w:val="28"/>
          <w:szCs w:val="28"/>
          <w:lang w:val="en-US"/>
        </w:rPr>
        <w:t>.</w:t>
      </w:r>
    </w:p>
    <w:p w:rsidR="00902E75" w:rsidRPr="00057359" w:rsidRDefault="00902E75" w:rsidP="00902E75">
      <w:pPr>
        <w:ind w:firstLine="709"/>
        <w:jc w:val="both"/>
        <w:rPr>
          <w:sz w:val="28"/>
          <w:szCs w:val="28"/>
          <w:lang w:val="en-US"/>
        </w:rPr>
      </w:pPr>
      <w:r w:rsidRPr="003D6A85">
        <w:rPr>
          <w:sz w:val="28"/>
          <w:szCs w:val="28"/>
          <w:lang w:val="en"/>
        </w:rPr>
        <w:t xml:space="preserve">Postal address: </w:t>
      </w:r>
      <w:proofErr w:type="spellStart"/>
      <w:r w:rsidRPr="00851F44">
        <w:rPr>
          <w:sz w:val="28"/>
          <w:szCs w:val="28"/>
          <w:lang w:val="en-US"/>
        </w:rPr>
        <w:t>Antala</w:t>
      </w:r>
      <w:proofErr w:type="spellEnd"/>
      <w:r w:rsidRPr="00851F44">
        <w:rPr>
          <w:sz w:val="28"/>
          <w:szCs w:val="28"/>
          <w:lang w:val="en-US"/>
        </w:rPr>
        <w:t xml:space="preserve"> </w:t>
      </w:r>
      <w:proofErr w:type="spellStart"/>
      <w:r w:rsidRPr="00851F44">
        <w:rPr>
          <w:sz w:val="28"/>
          <w:szCs w:val="28"/>
          <w:lang w:val="en-US"/>
        </w:rPr>
        <w:t>Staška</w:t>
      </w:r>
      <w:proofErr w:type="spellEnd"/>
      <w:r w:rsidRPr="00851F44">
        <w:rPr>
          <w:sz w:val="28"/>
          <w:szCs w:val="28"/>
          <w:lang w:val="en-US"/>
        </w:rPr>
        <w:t xml:space="preserve"> 2027/79, </w:t>
      </w:r>
      <w:proofErr w:type="spellStart"/>
      <w:r w:rsidRPr="00851F44">
        <w:rPr>
          <w:sz w:val="28"/>
          <w:szCs w:val="28"/>
          <w:lang w:val="en-US"/>
        </w:rPr>
        <w:t>Krč</w:t>
      </w:r>
      <w:proofErr w:type="spellEnd"/>
      <w:r w:rsidRPr="00851F44">
        <w:rPr>
          <w:sz w:val="28"/>
          <w:szCs w:val="28"/>
          <w:lang w:val="en-US"/>
        </w:rPr>
        <w:t xml:space="preserve">, 140 00 </w:t>
      </w:r>
      <w:proofErr w:type="spellStart"/>
      <w:r w:rsidRPr="00851F44">
        <w:rPr>
          <w:sz w:val="28"/>
          <w:szCs w:val="28"/>
          <w:lang w:val="en-US"/>
        </w:rPr>
        <w:t>Praha</w:t>
      </w:r>
      <w:proofErr w:type="spellEnd"/>
      <w:r w:rsidRPr="00851F44">
        <w:rPr>
          <w:sz w:val="28"/>
          <w:szCs w:val="28"/>
          <w:lang w:val="en-US"/>
        </w:rPr>
        <w:t xml:space="preserve"> 4, Czech Republic</w:t>
      </w:r>
      <w:r w:rsidRPr="00D15EF0">
        <w:rPr>
          <w:sz w:val="28"/>
          <w:szCs w:val="28"/>
          <w:lang w:val="en"/>
        </w:rPr>
        <w:t>.</w:t>
      </w:r>
      <w:r w:rsidRPr="003D6A85" w:rsidDel="003D6923">
        <w:rPr>
          <w:sz w:val="28"/>
          <w:szCs w:val="28"/>
          <w:lang w:val="en"/>
        </w:rPr>
        <w:t xml:space="preserve"> </w:t>
      </w:r>
    </w:p>
    <w:p w:rsidR="00902E75" w:rsidRDefault="00902E75" w:rsidP="00902E75">
      <w:pPr>
        <w:tabs>
          <w:tab w:val="left" w:pos="1134"/>
        </w:tabs>
        <w:ind w:firstLine="709"/>
        <w:contextualSpacing/>
        <w:jc w:val="both"/>
        <w:rPr>
          <w:sz w:val="28"/>
          <w:szCs w:val="28"/>
          <w:lang w:val="en"/>
        </w:rPr>
      </w:pPr>
      <w:r w:rsidRPr="00057359">
        <w:rPr>
          <w:sz w:val="28"/>
          <w:szCs w:val="28"/>
          <w:lang w:val="en"/>
        </w:rPr>
        <w:t xml:space="preserve">Tel.: </w:t>
      </w:r>
      <w:r w:rsidRPr="00875CAA">
        <w:rPr>
          <w:sz w:val="28"/>
          <w:szCs w:val="28"/>
          <w:lang w:val="en-US"/>
        </w:rPr>
        <w:t>+</w:t>
      </w:r>
      <w:r w:rsidRPr="00924EA4">
        <w:rPr>
          <w:sz w:val="28"/>
          <w:szCs w:val="28"/>
          <w:lang w:val="en-US"/>
        </w:rPr>
        <w:t>420 244 402 646</w:t>
      </w:r>
    </w:p>
    <w:p w:rsidR="00902E75" w:rsidRPr="00D14611" w:rsidRDefault="00902E75" w:rsidP="00902E75">
      <w:pPr>
        <w:tabs>
          <w:tab w:val="left" w:pos="1134"/>
        </w:tabs>
        <w:ind w:firstLine="709"/>
        <w:contextualSpacing/>
        <w:jc w:val="both"/>
        <w:rPr>
          <w:sz w:val="28"/>
          <w:szCs w:val="28"/>
          <w:lang w:val="en"/>
        </w:rPr>
      </w:pPr>
      <w:r>
        <w:rPr>
          <w:sz w:val="28"/>
          <w:szCs w:val="28"/>
          <w:lang w:val="en"/>
        </w:rPr>
        <w:t xml:space="preserve">Contact person: </w:t>
      </w:r>
      <w:r w:rsidRPr="00924EA4">
        <w:rPr>
          <w:sz w:val="28"/>
          <w:szCs w:val="28"/>
          <w:lang w:val="en-US"/>
        </w:rPr>
        <w:t xml:space="preserve">Eva </w:t>
      </w:r>
      <w:proofErr w:type="spellStart"/>
      <w:r w:rsidRPr="00924EA4">
        <w:rPr>
          <w:sz w:val="28"/>
          <w:szCs w:val="28"/>
          <w:lang w:val="en-US"/>
        </w:rPr>
        <w:t>Bigasová</w:t>
      </w:r>
      <w:proofErr w:type="spellEnd"/>
      <w:r w:rsidRPr="00924EA4">
        <w:rPr>
          <w:sz w:val="28"/>
          <w:szCs w:val="28"/>
          <w:lang w:val="en-US"/>
        </w:rPr>
        <w:t>.</w:t>
      </w:r>
    </w:p>
    <w:p w:rsidR="00902E75" w:rsidRDefault="00902E75" w:rsidP="00902E75">
      <w:pPr>
        <w:ind w:firstLine="709"/>
        <w:rPr>
          <w:sz w:val="28"/>
          <w:szCs w:val="28"/>
          <w:lang w:val="en-US"/>
        </w:rPr>
      </w:pPr>
      <w:r w:rsidRPr="00D14611">
        <w:rPr>
          <w:sz w:val="28"/>
          <w:szCs w:val="28"/>
          <w:lang w:val="en"/>
        </w:rPr>
        <w:t xml:space="preserve">E-mail: </w:t>
      </w:r>
      <w:r w:rsidRPr="00924EA4">
        <w:rPr>
          <w:rStyle w:val="a4"/>
          <w:sz w:val="28"/>
          <w:lang w:val="hu-HU" w:eastAsia="zh-CN"/>
        </w:rPr>
        <w:t>bigasova@rosatom.cz</w:t>
      </w:r>
    </w:p>
    <w:p w:rsidR="00902E75" w:rsidRPr="000B3D66" w:rsidRDefault="00902E75" w:rsidP="00902E75">
      <w:pPr>
        <w:pStyle w:val="a5"/>
        <w:tabs>
          <w:tab w:val="left" w:pos="0"/>
          <w:tab w:val="left" w:pos="1134"/>
        </w:tabs>
        <w:spacing w:after="0" w:line="240" w:lineRule="auto"/>
        <w:ind w:left="709"/>
        <w:jc w:val="both"/>
        <w:rPr>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902E75" w:rsidRDefault="00902E75" w:rsidP="00902E75">
      <w:pPr>
        <w:tabs>
          <w:tab w:val="left" w:pos="1134"/>
        </w:tabs>
        <w:ind w:firstLine="709"/>
        <w:contextualSpacing/>
        <w:rPr>
          <w:sz w:val="28"/>
          <w:szCs w:val="28"/>
        </w:rPr>
      </w:pPr>
    </w:p>
    <w:p w:rsidR="00902E75" w:rsidRPr="00F92976"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7E31EE">
        <w:rPr>
          <w:rFonts w:ascii="Times New Roman" w:hAnsi="Times New Roman"/>
          <w:sz w:val="28"/>
          <w:szCs w:val="28"/>
          <w:lang w:val="en-US"/>
        </w:rPr>
        <w:t xml:space="preserve">provision of </w:t>
      </w:r>
      <w:r w:rsidRPr="00924EA4">
        <w:rPr>
          <w:rFonts w:ascii="Times New Roman" w:hAnsi="Times New Roman"/>
          <w:sz w:val="28"/>
          <w:szCs w:val="28"/>
          <w:lang w:val="en-US"/>
        </w:rPr>
        <w:t xml:space="preserve">car leasing service for </w:t>
      </w:r>
      <w:proofErr w:type="spellStart"/>
      <w:r w:rsidRPr="00924EA4">
        <w:rPr>
          <w:rFonts w:ascii="Times New Roman" w:hAnsi="Times New Roman"/>
          <w:sz w:val="28"/>
          <w:szCs w:val="28"/>
          <w:lang w:val="en-US"/>
        </w:rPr>
        <w:t>Rosatom</w:t>
      </w:r>
      <w:proofErr w:type="spellEnd"/>
      <w:r w:rsidRPr="00924EA4">
        <w:rPr>
          <w:rFonts w:ascii="Times New Roman" w:hAnsi="Times New Roman"/>
          <w:sz w:val="28"/>
          <w:szCs w:val="28"/>
          <w:lang w:val="en-US"/>
        </w:rPr>
        <w:t xml:space="preserve"> Central Europe, Czech branch</w:t>
      </w:r>
      <w:r>
        <w:rPr>
          <w:rFonts w:ascii="Times New Roman" w:hAnsi="Times New Roman"/>
          <w:sz w:val="28"/>
          <w:szCs w:val="28"/>
          <w:lang w:val="en-US"/>
        </w:rPr>
        <w:t>.</w:t>
      </w:r>
    </w:p>
    <w:p w:rsidR="00902E75" w:rsidRDefault="00902E75" w:rsidP="00902E75">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«Technical Part» of the procurement documentation</w:t>
      </w:r>
      <w:r>
        <w:rPr>
          <w:sz w:val="28"/>
          <w:szCs w:val="28"/>
          <w:lang w:val="en"/>
        </w:rPr>
        <w:t>.</w:t>
      </w:r>
    </w:p>
    <w:p w:rsidR="00902E75" w:rsidRDefault="00902E75" w:rsidP="00902E75">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«Technical Part» of the procurement documentation.</w:t>
      </w:r>
    </w:p>
    <w:p w:rsidR="00902E75" w:rsidRDefault="00902E75" w:rsidP="00902E75">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«Technical Part» of the procurement documentation.</w:t>
      </w:r>
    </w:p>
    <w:p w:rsidR="00902E75" w:rsidRDefault="00902E75" w:rsidP="00902E75">
      <w:pPr>
        <w:tabs>
          <w:tab w:val="left" w:pos="1134"/>
        </w:tabs>
        <w:ind w:firstLine="567"/>
        <w:contextualSpacing/>
        <w:jc w:val="both"/>
        <w:rPr>
          <w:sz w:val="28"/>
          <w:szCs w:val="28"/>
          <w:lang w:val="en-US"/>
        </w:rPr>
      </w:pPr>
      <w:r w:rsidRPr="003B3FE9">
        <w:rPr>
          <w:sz w:val="28"/>
          <w:szCs w:val="28"/>
          <w:lang w:val="en-US"/>
        </w:rPr>
        <w:t xml:space="preserve">  </w:t>
      </w: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902E75" w:rsidRPr="003528BB" w:rsidRDefault="00902E75" w:rsidP="00902E75">
      <w:pPr>
        <w:tabs>
          <w:tab w:val="left" w:pos="1134"/>
        </w:tabs>
        <w:ind w:firstLine="709"/>
        <w:contextualSpacing/>
        <w:jc w:val="both"/>
        <w:rPr>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902E75" w:rsidRDefault="00902E75" w:rsidP="00902E75">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902E75" w:rsidRDefault="00902E75" w:rsidP="00902E75">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Contract by a </w:t>
      </w:r>
      <w:r>
        <w:rPr>
          <w:sz w:val="28"/>
          <w:szCs w:val="28"/>
          <w:lang w:val="en-US"/>
        </w:rPr>
        <w:lastRenderedPageBreak/>
        <w:t>participant</w:t>
      </w:r>
      <w:proofErr w:type="gramEnd"/>
      <w:r>
        <w:rPr>
          <w:sz w:val="28"/>
          <w:szCs w:val="28"/>
          <w:lang w:val="en-US"/>
        </w:rPr>
        <w:t>, shall not be deemed counter proposals (Part 3 "Draft Contract", Volume 1 of the Procurement Documentation).</w:t>
      </w:r>
    </w:p>
    <w:p w:rsidR="00902E75" w:rsidRDefault="00902E75" w:rsidP="00902E75">
      <w:pPr>
        <w:tabs>
          <w:tab w:val="left" w:pos="1134"/>
        </w:tabs>
        <w:ind w:firstLine="709"/>
        <w:contextualSpacing/>
        <w:jc w:val="both"/>
        <w:rPr>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bookmarkStart w:id="5" w:name="_Ref27655761"/>
      <w:r>
        <w:rPr>
          <w:rFonts w:ascii="Times New Roman" w:hAnsi="Times New Roman"/>
          <w:sz w:val="28"/>
          <w:szCs w:val="28"/>
          <w:lang w:val="en-US"/>
        </w:rPr>
        <w:t xml:space="preserve">The initial (maximum) </w:t>
      </w:r>
      <w:r>
        <w:rPr>
          <w:rFonts w:ascii="Times New Roman" w:hAnsi="Times New Roman"/>
          <w:bCs/>
          <w:sz w:val="28"/>
          <w:szCs w:val="28"/>
          <w:lang w:val="en-US"/>
        </w:rPr>
        <w:t xml:space="preserve">contract </w:t>
      </w:r>
      <w:r w:rsidRPr="002C486D">
        <w:rPr>
          <w:rFonts w:ascii="Times New Roman" w:hAnsi="Times New Roman"/>
          <w:bCs/>
          <w:sz w:val="28"/>
          <w:szCs w:val="28"/>
          <w:lang w:val="en-US"/>
        </w:rPr>
        <w:t>price:</w:t>
      </w:r>
      <w:bookmarkEnd w:id="5"/>
      <w:r w:rsidRPr="002C486D">
        <w:rPr>
          <w:rFonts w:ascii="Times New Roman" w:hAnsi="Times New Roman"/>
          <w:bCs/>
          <w:sz w:val="28"/>
          <w:szCs w:val="28"/>
          <w:lang w:val="en-US"/>
        </w:rPr>
        <w:t xml:space="preserve"> </w:t>
      </w:r>
      <w:r w:rsidRPr="00E7490E">
        <w:rPr>
          <w:rFonts w:ascii="Times New Roman" w:eastAsia="Times New Roman" w:hAnsi="Times New Roman"/>
          <w:sz w:val="28"/>
          <w:szCs w:val="28"/>
          <w:lang w:val="en-US" w:eastAsia="ru-RU"/>
        </w:rPr>
        <w:t>720 290</w:t>
      </w:r>
      <w:proofErr w:type="gramStart"/>
      <w:r w:rsidRPr="00E7490E">
        <w:rPr>
          <w:rFonts w:ascii="Times New Roman" w:eastAsia="Times New Roman" w:hAnsi="Times New Roman"/>
          <w:sz w:val="28"/>
          <w:szCs w:val="28"/>
          <w:lang w:val="en-US" w:eastAsia="ru-RU"/>
        </w:rPr>
        <w:t>,16</w:t>
      </w:r>
      <w:proofErr w:type="gramEnd"/>
      <w:r w:rsidRPr="00E7490E">
        <w:rPr>
          <w:rFonts w:ascii="Times New Roman" w:eastAsia="Times New Roman" w:hAnsi="Times New Roman"/>
          <w:sz w:val="28"/>
          <w:szCs w:val="28"/>
          <w:lang w:val="en-US" w:eastAsia="ru-RU"/>
        </w:rPr>
        <w:t xml:space="preserve"> CZK including VAT and all applicable taxes.</w:t>
      </w:r>
    </w:p>
    <w:p w:rsidR="00902E75" w:rsidRDefault="00902E75" w:rsidP="00902E75">
      <w:pPr>
        <w:tabs>
          <w:tab w:val="left" w:pos="1134"/>
        </w:tabs>
        <w:ind w:firstLine="709"/>
        <w:contextualSpacing/>
        <w:jc w:val="both"/>
        <w:rPr>
          <w:sz w:val="28"/>
          <w:szCs w:val="28"/>
          <w:lang w:val="en-US"/>
        </w:rPr>
      </w:pPr>
    </w:p>
    <w:p w:rsidR="00902E75" w:rsidRDefault="00902E75" w:rsidP="00902E75">
      <w:pPr>
        <w:tabs>
          <w:tab w:val="left" w:pos="1134"/>
        </w:tabs>
        <w:ind w:firstLine="709"/>
        <w:contextualSpacing/>
        <w:jc w:val="both"/>
        <w:rPr>
          <w:b/>
          <w:i/>
          <w:lang w:val="en-US"/>
        </w:rPr>
      </w:pPr>
      <w:r>
        <w:rPr>
          <w:sz w:val="28"/>
          <w:szCs w:val="28"/>
          <w:lang w:val="en-US"/>
        </w:rPr>
        <w:t xml:space="preserve">The bidder's </w:t>
      </w:r>
      <w:r w:rsidRPr="007828F7">
        <w:rPr>
          <w:sz w:val="28"/>
          <w:szCs w:val="28"/>
          <w:lang w:val="en-US"/>
        </w:rPr>
        <w:t>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rsidR="00902E75" w:rsidRPr="008247F7" w:rsidRDefault="00902E75" w:rsidP="00902E75">
      <w:pPr>
        <w:tabs>
          <w:tab w:val="left" w:pos="1134"/>
        </w:tabs>
        <w:ind w:firstLine="709"/>
        <w:contextualSpacing/>
        <w:jc w:val="both"/>
        <w:rPr>
          <w:b/>
          <w:i/>
          <w:lang w:val="en-US"/>
        </w:rPr>
      </w:pPr>
    </w:p>
    <w:p w:rsidR="00902E75" w:rsidRDefault="00902E75" w:rsidP="00902E75">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902E75" w:rsidRDefault="00902E75" w:rsidP="00902E75">
      <w:pPr>
        <w:pStyle w:val="3"/>
        <w:ind w:left="0" w:firstLine="709"/>
        <w:rPr>
          <w:bCs/>
          <w:iCs/>
          <w:sz w:val="28"/>
          <w:szCs w:val="28"/>
          <w:lang w:val="en-US"/>
        </w:rPr>
      </w:pPr>
      <w:r>
        <w:rPr>
          <w:bCs/>
          <w:iCs/>
          <w:sz w:val="28"/>
          <w:szCs w:val="28"/>
          <w:lang w:val="en-US"/>
        </w:rPr>
        <w:t>Justification of the price of the contract</w:t>
      </w:r>
      <w:r>
        <w:rPr>
          <w:b/>
          <w:i/>
          <w:szCs w:val="24"/>
          <w:lang w:val="en-US"/>
        </w:rPr>
        <w:t xml:space="preserve"> </w:t>
      </w:r>
      <w:r>
        <w:rPr>
          <w:bCs/>
          <w:iCs/>
          <w:sz w:val="28"/>
          <w:szCs w:val="28"/>
          <w:lang w:val="en-US"/>
        </w:rPr>
        <w:t>is contained in the appendix to the procurement documentation.</w:t>
      </w:r>
    </w:p>
    <w:p w:rsidR="00902E75" w:rsidRPr="002D41AB" w:rsidRDefault="00902E75" w:rsidP="00902E75">
      <w:pPr>
        <w:tabs>
          <w:tab w:val="left" w:pos="1134"/>
        </w:tabs>
        <w:ind w:firstLine="709"/>
        <w:contextualSpacing/>
        <w:jc w:val="both"/>
        <w:rPr>
          <w:b/>
          <w:i/>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902E75" w:rsidRDefault="00902E75" w:rsidP="00902E75">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6"/>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902E75" w:rsidRDefault="00902E75" w:rsidP="00902E75">
      <w:pPr>
        <w:tabs>
          <w:tab w:val="left" w:pos="1134"/>
        </w:tabs>
        <w:ind w:firstLine="709"/>
        <w:contextualSpacing/>
        <w:jc w:val="both"/>
        <w:rPr>
          <w:b/>
          <w:i/>
          <w:lang w:val="en-US"/>
        </w:rPr>
      </w:pPr>
    </w:p>
    <w:p w:rsidR="00902E75" w:rsidRPr="001E6A48"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CZK.</w:t>
      </w:r>
    </w:p>
    <w:p w:rsidR="00902E75" w:rsidRDefault="00902E75" w:rsidP="00902E75">
      <w:pPr>
        <w:tabs>
          <w:tab w:val="left" w:pos="1134"/>
        </w:tabs>
        <w:ind w:firstLine="709"/>
        <w:contextualSpacing/>
        <w:jc w:val="both"/>
        <w:rPr>
          <w:b/>
          <w:i/>
          <w:lang w:val="en-US"/>
        </w:rPr>
      </w:pPr>
    </w:p>
    <w:p w:rsidR="00902E75" w:rsidRPr="00531468"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902E75" w:rsidRPr="00531468" w:rsidRDefault="00902E75" w:rsidP="00902E75">
      <w:pPr>
        <w:tabs>
          <w:tab w:val="left" w:pos="0"/>
          <w:tab w:val="left" w:pos="1134"/>
        </w:tabs>
        <w:jc w:val="both"/>
        <w:rPr>
          <w:rFonts w:eastAsia="Calibri"/>
          <w:b/>
          <w:i/>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902E75" w:rsidRDefault="00902E75" w:rsidP="00902E75">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902E75" w:rsidRDefault="00902E75" w:rsidP="00902E75">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902E75" w:rsidRDefault="00902E75" w:rsidP="00902E75">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902E75" w:rsidRDefault="00902E75" w:rsidP="00902E75">
      <w:pPr>
        <w:tabs>
          <w:tab w:val="left" w:pos="1134"/>
        </w:tabs>
        <w:ind w:firstLine="709"/>
        <w:contextualSpacing/>
        <w:jc w:val="both"/>
        <w:rPr>
          <w:sz w:val="28"/>
          <w:szCs w:val="28"/>
          <w:lang w:val="en-US"/>
        </w:rPr>
      </w:pPr>
      <w:r w:rsidRPr="00B52C96">
        <w:rPr>
          <w:sz w:val="28"/>
          <w:szCs w:val="28"/>
          <w:lang w:val="en-US"/>
        </w:rPr>
        <w:t xml:space="preserve">By the decision of the Procurement </w:t>
      </w:r>
      <w:proofErr w:type="gramStart"/>
      <w:r w:rsidRPr="00B52C96">
        <w:rPr>
          <w:sz w:val="28"/>
          <w:szCs w:val="28"/>
          <w:lang w:val="en-US"/>
        </w:rPr>
        <w:t>Committee</w:t>
      </w:r>
      <w:proofErr w:type="gramEnd"/>
      <w:r w:rsidRPr="00B52C96">
        <w:rPr>
          <w:sz w:val="28"/>
          <w:szCs w:val="28"/>
          <w:lang w:val="en-US"/>
        </w:rPr>
        <w:t xml:space="preserve"> the participant who offered the lowest contract price shall be qualified as the procurement winner subject to compliance of its bid with the procurement documentation requirements.</w:t>
      </w:r>
    </w:p>
    <w:p w:rsidR="00902E75" w:rsidRDefault="00902E75" w:rsidP="00902E75">
      <w:pPr>
        <w:tabs>
          <w:tab w:val="left" w:pos="1134"/>
        </w:tabs>
        <w:contextualSpacing/>
        <w:jc w:val="both"/>
        <w:rPr>
          <w:spacing w:val="-6"/>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902E75" w:rsidRDefault="00902E75" w:rsidP="00902E75">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902E75" w:rsidRDefault="00902E75" w:rsidP="00902E75">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902E75" w:rsidRDefault="00902E75" w:rsidP="00902E75">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Pr="006F5F4D">
        <w:rPr>
          <w:rStyle w:val="a4"/>
          <w:sz w:val="28"/>
          <w:szCs w:val="28"/>
          <w:lang w:val="en-US"/>
        </w:rPr>
        <w:t>https://www.rosatom-centraleurope.com/</w:t>
      </w:r>
      <w:r w:rsidRPr="00D15EF0">
        <w:rPr>
          <w:sz w:val="28"/>
          <w:szCs w:val="28"/>
          <w:lang w:val="en-US"/>
        </w:rPr>
        <w:t>.</w:t>
      </w:r>
    </w:p>
    <w:p w:rsidR="00902E75" w:rsidRDefault="00902E75" w:rsidP="00902E75">
      <w:pPr>
        <w:tabs>
          <w:tab w:val="left" w:pos="386"/>
        </w:tabs>
        <w:ind w:firstLine="709"/>
        <w:contextualSpacing/>
        <w:jc w:val="both"/>
        <w:rPr>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902E75" w:rsidRDefault="00902E75" w:rsidP="00902E75">
      <w:pPr>
        <w:tabs>
          <w:tab w:val="left" w:pos="1134"/>
        </w:tabs>
        <w:ind w:firstLine="709"/>
        <w:contextualSpacing/>
        <w:jc w:val="both"/>
        <w:rPr>
          <w:spacing w:val="-6"/>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804CCD">
        <w:rPr>
          <w:rFonts w:ascii="Times New Roman" w:hAnsi="Times New Roman"/>
          <w:sz w:val="28"/>
          <w:szCs w:val="28"/>
          <w:lang w:val="en-US"/>
        </w:rPr>
        <w:t>contract):</w:t>
      </w:r>
      <w:r w:rsidRPr="00804CCD">
        <w:rPr>
          <w:rFonts w:ascii="Times New Roman" w:hAnsi="Times New Roman"/>
          <w:bCs/>
          <w:sz w:val="28"/>
          <w:szCs w:val="28"/>
          <w:lang w:val="en-US"/>
        </w:rPr>
        <w:t xml:space="preserve"> </w:t>
      </w:r>
      <w:proofErr w:type="gramStart"/>
      <w:r>
        <w:rPr>
          <w:rFonts w:ascii="Times New Roman" w:hAnsi="Times New Roman"/>
          <w:bCs/>
          <w:sz w:val="28"/>
          <w:szCs w:val="28"/>
          <w:lang w:val="en-US"/>
        </w:rPr>
        <w:t xml:space="preserve">is </w:t>
      </w:r>
      <w:r w:rsidRPr="00804CCD">
        <w:rPr>
          <w:rFonts w:ascii="Times New Roman" w:hAnsi="Times New Roman"/>
          <w:bCs/>
          <w:sz w:val="28"/>
          <w:szCs w:val="28"/>
          <w:lang w:val="en-US"/>
        </w:rPr>
        <w:t>allowed</w:t>
      </w:r>
      <w:proofErr w:type="gramEnd"/>
      <w:r w:rsidRPr="00804CCD">
        <w:rPr>
          <w:rFonts w:ascii="Times New Roman" w:hAnsi="Times New Roman"/>
          <w:bCs/>
          <w:sz w:val="28"/>
          <w:szCs w:val="28"/>
          <w:lang w:val="en-US"/>
        </w:rPr>
        <w:t>.</w:t>
      </w:r>
    </w:p>
    <w:p w:rsidR="00902E75" w:rsidRDefault="00902E75" w:rsidP="00902E75">
      <w:pPr>
        <w:tabs>
          <w:tab w:val="left" w:pos="1134"/>
        </w:tabs>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902E75" w:rsidRPr="00077147" w:rsidRDefault="00902E75" w:rsidP="00902E75">
      <w:pPr>
        <w:tabs>
          <w:tab w:val="left" w:pos="0"/>
          <w:tab w:val="left" w:pos="1134"/>
        </w:tabs>
        <w:jc w:val="both"/>
        <w:rPr>
          <w:bCs/>
          <w:sz w:val="28"/>
          <w:szCs w:val="28"/>
          <w:lang w:val="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902E75" w:rsidRDefault="00902E75" w:rsidP="00902E75">
      <w:pPr>
        <w:tabs>
          <w:tab w:val="left" w:pos="1134"/>
        </w:tabs>
        <w:ind w:firstLine="709"/>
        <w:contextualSpacing/>
        <w:jc w:val="both"/>
        <w:rPr>
          <w:spacing w:val="-6"/>
          <w:sz w:val="28"/>
          <w:szCs w:val="28"/>
          <w:lang w:val="en-US"/>
        </w:rPr>
      </w:pPr>
    </w:p>
    <w:p w:rsidR="00902E75" w:rsidRPr="00A945C4" w:rsidRDefault="00902E75" w:rsidP="00902E75">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902E75" w:rsidRPr="00A945C4" w:rsidRDefault="00902E75" w:rsidP="00902E75">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902E75" w:rsidRPr="0099307D" w:rsidRDefault="00902E75" w:rsidP="00902E75">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Pr>
          <w:bCs/>
          <w:spacing w:val="-6"/>
          <w:sz w:val="28"/>
          <w:szCs w:val="28"/>
          <w:lang w:val="en-US"/>
        </w:rPr>
        <w:t>September 9</w:t>
      </w:r>
      <w:r w:rsidRPr="0099307D">
        <w:rPr>
          <w:bCs/>
          <w:spacing w:val="-6"/>
          <w:sz w:val="28"/>
          <w:szCs w:val="28"/>
          <w:lang w:val="en-US"/>
        </w:rPr>
        <w:t>, 2021.</w:t>
      </w:r>
    </w:p>
    <w:p w:rsidR="00902E75" w:rsidRDefault="00902E75" w:rsidP="00902E75">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1</w:t>
      </w:r>
      <w:r>
        <w:rPr>
          <w:bCs/>
          <w:spacing w:val="-6"/>
          <w:sz w:val="28"/>
          <w:szCs w:val="28"/>
          <w:lang w:val="en-US"/>
        </w:rPr>
        <w:t>8</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September 15</w:t>
      </w:r>
      <w:r w:rsidRPr="0099307D">
        <w:rPr>
          <w:bCs/>
          <w:spacing w:val="-6"/>
          <w:sz w:val="28"/>
          <w:szCs w:val="28"/>
          <w:lang w:val="en-US"/>
        </w:rPr>
        <w:t>, 2021</w:t>
      </w:r>
      <w:r w:rsidRPr="0099307D">
        <w:rPr>
          <w:bCs/>
          <w:sz w:val="28"/>
          <w:szCs w:val="28"/>
          <w:lang w:val="en-US"/>
        </w:rPr>
        <w:t>:</w:t>
      </w:r>
      <w:r w:rsidRPr="0099307D">
        <w:rPr>
          <w:bCs/>
          <w:spacing w:val="-6"/>
          <w:sz w:val="28"/>
          <w:szCs w:val="28"/>
          <w:lang w:val="en-US"/>
        </w:rPr>
        <w:t xml:space="preserve"> no</w:t>
      </w:r>
      <w:r>
        <w:rPr>
          <w:bCs/>
          <w:spacing w:val="-6"/>
          <w:sz w:val="28"/>
          <w:szCs w:val="28"/>
          <w:lang w:val="en-US"/>
        </w:rPr>
        <w:t xml:space="preserve"> later than September 16, 2021.</w:t>
      </w:r>
    </w:p>
    <w:p w:rsidR="00902E75" w:rsidRPr="0099307D" w:rsidRDefault="00902E75" w:rsidP="00902E75">
      <w:pPr>
        <w:pStyle w:val="a5"/>
        <w:rPr>
          <w:rFonts w:ascii="Times New Roman" w:hAnsi="Times New Roman"/>
          <w:spacing w:val="-6"/>
          <w:sz w:val="28"/>
          <w:szCs w:val="28"/>
          <w:lang w:val="en-US"/>
        </w:rPr>
      </w:pPr>
    </w:p>
    <w:p w:rsidR="00902E75" w:rsidRPr="0087527C"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87527C">
        <w:rPr>
          <w:rFonts w:ascii="Times New Roman" w:hAnsi="Times New Roman"/>
          <w:spacing w:val="-6"/>
          <w:sz w:val="28"/>
          <w:szCs w:val="28"/>
          <w:lang w:val="en-US"/>
        </w:rPr>
        <w:t xml:space="preserve">Starting date, date and time of the deadline for submission of procurement bids (opening access to submitted bids): </w:t>
      </w:r>
    </w:p>
    <w:p w:rsidR="00902E75" w:rsidRPr="0087527C" w:rsidRDefault="00902E75" w:rsidP="00902E75">
      <w:pPr>
        <w:tabs>
          <w:tab w:val="left" w:pos="1134"/>
        </w:tabs>
        <w:ind w:firstLine="709"/>
        <w:contextualSpacing/>
        <w:jc w:val="both"/>
        <w:rPr>
          <w:bCs/>
          <w:spacing w:val="-6"/>
          <w:sz w:val="28"/>
          <w:szCs w:val="28"/>
          <w:lang w:val="en-US"/>
        </w:rPr>
      </w:pPr>
      <w:r w:rsidRPr="0087527C">
        <w:rPr>
          <w:bCs/>
          <w:spacing w:val="-6"/>
          <w:sz w:val="28"/>
          <w:szCs w:val="28"/>
          <w:lang w:val="en-US"/>
        </w:rPr>
        <w:t xml:space="preserve">Starting date of the timeframe for submission of procurement bids: </w:t>
      </w:r>
      <w:r>
        <w:rPr>
          <w:bCs/>
          <w:spacing w:val="-6"/>
          <w:sz w:val="28"/>
          <w:szCs w:val="28"/>
          <w:lang w:val="en-US"/>
        </w:rPr>
        <w:t>September</w:t>
      </w:r>
      <w:r w:rsidRPr="0087527C">
        <w:rPr>
          <w:bCs/>
          <w:spacing w:val="-6"/>
          <w:sz w:val="28"/>
          <w:szCs w:val="28"/>
          <w:lang w:val="en-US"/>
        </w:rPr>
        <w:t xml:space="preserve"> </w:t>
      </w:r>
      <w:r>
        <w:rPr>
          <w:bCs/>
          <w:spacing w:val="-6"/>
          <w:sz w:val="28"/>
          <w:szCs w:val="28"/>
          <w:lang w:val="en-US"/>
        </w:rPr>
        <w:t>9</w:t>
      </w:r>
      <w:r w:rsidRPr="0087527C">
        <w:rPr>
          <w:bCs/>
          <w:spacing w:val="-6"/>
          <w:sz w:val="28"/>
          <w:szCs w:val="28"/>
          <w:lang w:val="en-US"/>
        </w:rPr>
        <w:t>, 2021</w:t>
      </w:r>
      <w:r w:rsidRPr="0087527C">
        <w:rPr>
          <w:rFonts w:eastAsia="Calibri"/>
          <w:bCs/>
          <w:sz w:val="28"/>
          <w:lang w:val="en-US" w:eastAsia="en-US"/>
        </w:rPr>
        <w:t>.</w:t>
      </w:r>
    </w:p>
    <w:p w:rsidR="00902E75" w:rsidRPr="0087527C" w:rsidRDefault="00902E75" w:rsidP="00902E75">
      <w:pPr>
        <w:tabs>
          <w:tab w:val="left" w:pos="1134"/>
        </w:tabs>
        <w:ind w:firstLine="709"/>
        <w:contextualSpacing/>
        <w:jc w:val="both"/>
        <w:rPr>
          <w:spacing w:val="-6"/>
          <w:sz w:val="28"/>
          <w:szCs w:val="28"/>
          <w:lang w:val="en-US"/>
        </w:rPr>
      </w:pPr>
      <w:r w:rsidRPr="0087527C">
        <w:rPr>
          <w:spacing w:val="-6"/>
          <w:sz w:val="28"/>
          <w:szCs w:val="28"/>
          <w:lang w:val="en-US"/>
        </w:rPr>
        <w:t>Place, d</w:t>
      </w:r>
      <w:r w:rsidRPr="0087527C">
        <w:rPr>
          <w:bCs/>
          <w:spacing w:val="-6"/>
          <w:sz w:val="28"/>
          <w:szCs w:val="28"/>
          <w:lang w:val="en-US"/>
        </w:rPr>
        <w:t xml:space="preserve">ate and time of the deadline for submission of procurement bids: </w:t>
      </w:r>
      <w:proofErr w:type="spellStart"/>
      <w:r w:rsidRPr="00851F44">
        <w:rPr>
          <w:sz w:val="28"/>
          <w:szCs w:val="28"/>
          <w:lang w:val="en-US"/>
        </w:rPr>
        <w:t>Antala</w:t>
      </w:r>
      <w:proofErr w:type="spellEnd"/>
      <w:r w:rsidRPr="00851F44">
        <w:rPr>
          <w:sz w:val="28"/>
          <w:szCs w:val="28"/>
          <w:lang w:val="en-US"/>
        </w:rPr>
        <w:t xml:space="preserve"> </w:t>
      </w:r>
      <w:proofErr w:type="spellStart"/>
      <w:r w:rsidRPr="00851F44">
        <w:rPr>
          <w:sz w:val="28"/>
          <w:szCs w:val="28"/>
          <w:lang w:val="en-US"/>
        </w:rPr>
        <w:t>Staška</w:t>
      </w:r>
      <w:proofErr w:type="spellEnd"/>
      <w:r w:rsidRPr="00851F44">
        <w:rPr>
          <w:sz w:val="28"/>
          <w:szCs w:val="28"/>
          <w:lang w:val="en-US"/>
        </w:rPr>
        <w:t xml:space="preserve"> 2027/79, </w:t>
      </w:r>
      <w:proofErr w:type="spellStart"/>
      <w:r w:rsidRPr="00851F44">
        <w:rPr>
          <w:sz w:val="28"/>
          <w:szCs w:val="28"/>
          <w:lang w:val="en-US"/>
        </w:rPr>
        <w:t>Krč</w:t>
      </w:r>
      <w:proofErr w:type="spellEnd"/>
      <w:r w:rsidRPr="00851F44">
        <w:rPr>
          <w:sz w:val="28"/>
          <w:szCs w:val="28"/>
          <w:lang w:val="en-US"/>
        </w:rPr>
        <w:t xml:space="preserve">, 140 00 </w:t>
      </w:r>
      <w:proofErr w:type="spellStart"/>
      <w:r w:rsidRPr="00851F44">
        <w:rPr>
          <w:sz w:val="28"/>
          <w:szCs w:val="28"/>
          <w:lang w:val="en-US"/>
        </w:rPr>
        <w:t>Praha</w:t>
      </w:r>
      <w:proofErr w:type="spellEnd"/>
      <w:r w:rsidRPr="00851F44">
        <w:rPr>
          <w:sz w:val="28"/>
          <w:szCs w:val="28"/>
          <w:lang w:val="en-US"/>
        </w:rPr>
        <w:t xml:space="preserve"> 4, Czech Republic</w:t>
      </w:r>
      <w:r>
        <w:rPr>
          <w:sz w:val="28"/>
          <w:szCs w:val="28"/>
          <w:lang w:val="en"/>
        </w:rPr>
        <w:t xml:space="preserve">, </w:t>
      </w:r>
      <w:r w:rsidRPr="0087527C">
        <w:rPr>
          <w:bCs/>
          <w:spacing w:val="-6"/>
          <w:sz w:val="28"/>
          <w:szCs w:val="28"/>
          <w:lang w:val="en-US"/>
        </w:rPr>
        <w:t xml:space="preserve">no later than 10:00 (Local </w:t>
      </w:r>
      <w:r w:rsidRPr="0087527C">
        <w:rPr>
          <w:spacing w:val="-6"/>
          <w:sz w:val="28"/>
          <w:szCs w:val="28"/>
          <w:lang w:val="en-US"/>
        </w:rPr>
        <w:t>time</w:t>
      </w:r>
      <w:r w:rsidRPr="0087527C">
        <w:rPr>
          <w:bCs/>
          <w:spacing w:val="-6"/>
          <w:sz w:val="28"/>
          <w:szCs w:val="28"/>
          <w:lang w:val="en-US"/>
        </w:rPr>
        <w:t xml:space="preserve">) </w:t>
      </w:r>
      <w:r>
        <w:rPr>
          <w:bCs/>
          <w:spacing w:val="-6"/>
          <w:sz w:val="28"/>
          <w:szCs w:val="28"/>
          <w:lang w:val="en-US"/>
        </w:rPr>
        <w:t>September</w:t>
      </w:r>
      <w:r w:rsidRPr="0087527C">
        <w:rPr>
          <w:bCs/>
          <w:spacing w:val="-6"/>
          <w:sz w:val="28"/>
          <w:szCs w:val="28"/>
          <w:lang w:val="en-US"/>
        </w:rPr>
        <w:t xml:space="preserve"> </w:t>
      </w:r>
      <w:r>
        <w:rPr>
          <w:bCs/>
          <w:spacing w:val="-6"/>
          <w:sz w:val="28"/>
          <w:szCs w:val="28"/>
          <w:lang w:val="en-US"/>
        </w:rPr>
        <w:t>17</w:t>
      </w:r>
      <w:r w:rsidRPr="0087527C">
        <w:rPr>
          <w:bCs/>
          <w:spacing w:val="-6"/>
          <w:sz w:val="28"/>
          <w:szCs w:val="28"/>
          <w:lang w:val="en-US"/>
        </w:rPr>
        <w:t xml:space="preserve">, 2021. </w:t>
      </w:r>
    </w:p>
    <w:p w:rsidR="00902E75" w:rsidRPr="0087527C" w:rsidRDefault="00902E75" w:rsidP="00902E75">
      <w:pPr>
        <w:tabs>
          <w:tab w:val="left" w:pos="1134"/>
        </w:tabs>
        <w:ind w:firstLine="709"/>
        <w:contextualSpacing/>
        <w:jc w:val="both"/>
        <w:rPr>
          <w:b/>
          <w:i/>
          <w:sz w:val="28"/>
          <w:szCs w:val="28"/>
          <w:lang w:val="en-US"/>
        </w:rPr>
      </w:pPr>
    </w:p>
    <w:p w:rsidR="00902E75" w:rsidRPr="0087527C" w:rsidRDefault="00902E75" w:rsidP="00902E75">
      <w:pPr>
        <w:tabs>
          <w:tab w:val="left" w:pos="1134"/>
        </w:tabs>
        <w:ind w:firstLine="709"/>
        <w:contextualSpacing/>
        <w:jc w:val="both"/>
        <w:rPr>
          <w:spacing w:val="-6"/>
          <w:sz w:val="28"/>
          <w:szCs w:val="28"/>
          <w:lang w:val="en-US"/>
        </w:rPr>
      </w:pPr>
      <w:r w:rsidRPr="0087527C">
        <w:rPr>
          <w:spacing w:val="-6"/>
          <w:sz w:val="28"/>
          <w:szCs w:val="28"/>
          <w:lang w:val="en-US"/>
        </w:rPr>
        <w:t xml:space="preserve">Place, date and time of holding the procurement committee meeting (when such meeting </w:t>
      </w:r>
      <w:proofErr w:type="gramStart"/>
      <w:r w:rsidRPr="0087527C">
        <w:rPr>
          <w:spacing w:val="-6"/>
          <w:sz w:val="28"/>
          <w:szCs w:val="28"/>
          <w:lang w:val="en-US"/>
        </w:rPr>
        <w:t>is held</w:t>
      </w:r>
      <w:proofErr w:type="gramEnd"/>
      <w:r w:rsidRPr="0087527C">
        <w:rPr>
          <w:spacing w:val="-6"/>
          <w:sz w:val="28"/>
          <w:szCs w:val="28"/>
          <w:lang w:val="en-US"/>
        </w:rPr>
        <w:t>):</w:t>
      </w:r>
    </w:p>
    <w:p w:rsidR="00902E75" w:rsidRPr="0087527C" w:rsidRDefault="00902E75" w:rsidP="00902E75">
      <w:pPr>
        <w:tabs>
          <w:tab w:val="left" w:pos="1134"/>
        </w:tabs>
        <w:ind w:left="709"/>
        <w:contextualSpacing/>
        <w:jc w:val="both"/>
        <w:rPr>
          <w:spacing w:val="-6"/>
          <w:sz w:val="28"/>
          <w:szCs w:val="28"/>
          <w:lang w:val="en-US"/>
        </w:rPr>
      </w:pPr>
      <w:proofErr w:type="spellStart"/>
      <w:r w:rsidRPr="00851F44">
        <w:rPr>
          <w:sz w:val="28"/>
          <w:szCs w:val="28"/>
          <w:lang w:val="en-US"/>
        </w:rPr>
        <w:lastRenderedPageBreak/>
        <w:t>Antala</w:t>
      </w:r>
      <w:proofErr w:type="spellEnd"/>
      <w:r w:rsidRPr="00851F44">
        <w:rPr>
          <w:sz w:val="28"/>
          <w:szCs w:val="28"/>
          <w:lang w:val="en-US"/>
        </w:rPr>
        <w:t xml:space="preserve"> </w:t>
      </w:r>
      <w:proofErr w:type="spellStart"/>
      <w:r w:rsidRPr="00851F44">
        <w:rPr>
          <w:sz w:val="28"/>
          <w:szCs w:val="28"/>
          <w:lang w:val="en-US"/>
        </w:rPr>
        <w:t>Staška</w:t>
      </w:r>
      <w:proofErr w:type="spellEnd"/>
      <w:r w:rsidRPr="00851F44">
        <w:rPr>
          <w:sz w:val="28"/>
          <w:szCs w:val="28"/>
          <w:lang w:val="en-US"/>
        </w:rPr>
        <w:t xml:space="preserve"> 2027/79, </w:t>
      </w:r>
      <w:proofErr w:type="spellStart"/>
      <w:r w:rsidRPr="00851F44">
        <w:rPr>
          <w:sz w:val="28"/>
          <w:szCs w:val="28"/>
          <w:lang w:val="en-US"/>
        </w:rPr>
        <w:t>Krč</w:t>
      </w:r>
      <w:proofErr w:type="spellEnd"/>
      <w:r w:rsidRPr="00851F44">
        <w:rPr>
          <w:sz w:val="28"/>
          <w:szCs w:val="28"/>
          <w:lang w:val="en-US"/>
        </w:rPr>
        <w:t xml:space="preserve">, 140 00 </w:t>
      </w:r>
      <w:proofErr w:type="spellStart"/>
      <w:r w:rsidRPr="00851F44">
        <w:rPr>
          <w:sz w:val="28"/>
          <w:szCs w:val="28"/>
          <w:lang w:val="en-US"/>
        </w:rPr>
        <w:t>Praha</w:t>
      </w:r>
      <w:proofErr w:type="spellEnd"/>
      <w:r w:rsidRPr="00851F44">
        <w:rPr>
          <w:sz w:val="28"/>
          <w:szCs w:val="28"/>
          <w:lang w:val="en-US"/>
        </w:rPr>
        <w:t xml:space="preserve"> 4, Czech Republic</w:t>
      </w:r>
      <w:r>
        <w:rPr>
          <w:sz w:val="28"/>
          <w:szCs w:val="28"/>
          <w:lang w:val="en"/>
        </w:rPr>
        <w:t xml:space="preserve">, </w:t>
      </w:r>
      <w:r w:rsidRPr="0087527C">
        <w:rPr>
          <w:bCs/>
          <w:spacing w:val="-6"/>
          <w:sz w:val="28"/>
          <w:szCs w:val="28"/>
          <w:lang w:val="en-US"/>
        </w:rPr>
        <w:t xml:space="preserve">10:00 (Local </w:t>
      </w:r>
      <w:r w:rsidRPr="0087527C">
        <w:rPr>
          <w:spacing w:val="-6"/>
          <w:sz w:val="28"/>
          <w:szCs w:val="28"/>
          <w:lang w:val="en-US"/>
        </w:rPr>
        <w:t>time</w:t>
      </w:r>
      <w:r w:rsidRPr="0087527C">
        <w:rPr>
          <w:bCs/>
          <w:spacing w:val="-6"/>
          <w:sz w:val="28"/>
          <w:szCs w:val="28"/>
          <w:lang w:val="en-US"/>
        </w:rPr>
        <w:t xml:space="preserve">) </w:t>
      </w:r>
      <w:r>
        <w:rPr>
          <w:bCs/>
          <w:spacing w:val="-6"/>
          <w:sz w:val="28"/>
          <w:szCs w:val="28"/>
          <w:lang w:val="en-US"/>
        </w:rPr>
        <w:t>September</w:t>
      </w:r>
      <w:r w:rsidRPr="0087527C">
        <w:rPr>
          <w:bCs/>
          <w:spacing w:val="-6"/>
          <w:sz w:val="28"/>
          <w:szCs w:val="28"/>
          <w:lang w:val="en-US"/>
        </w:rPr>
        <w:t xml:space="preserve"> </w:t>
      </w:r>
      <w:r>
        <w:rPr>
          <w:bCs/>
          <w:spacing w:val="-6"/>
          <w:sz w:val="28"/>
          <w:szCs w:val="28"/>
          <w:lang w:val="en-US"/>
        </w:rPr>
        <w:t>17</w:t>
      </w:r>
      <w:r w:rsidRPr="0087527C">
        <w:rPr>
          <w:bCs/>
          <w:spacing w:val="-6"/>
          <w:sz w:val="28"/>
          <w:szCs w:val="28"/>
          <w:lang w:val="en-US"/>
        </w:rPr>
        <w:t>, 2021.</w:t>
      </w:r>
    </w:p>
    <w:p w:rsidR="00902E75" w:rsidRPr="0087527C" w:rsidRDefault="00902E75" w:rsidP="00902E75">
      <w:pPr>
        <w:tabs>
          <w:tab w:val="left" w:pos="1134"/>
        </w:tabs>
        <w:ind w:left="709"/>
        <w:contextualSpacing/>
        <w:jc w:val="both"/>
        <w:rPr>
          <w:spacing w:val="-6"/>
          <w:sz w:val="28"/>
          <w:szCs w:val="28"/>
          <w:lang w:val="en-US"/>
        </w:rPr>
      </w:pPr>
    </w:p>
    <w:p w:rsidR="00902E75" w:rsidRPr="0087527C"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87527C">
        <w:rPr>
          <w:rFonts w:ascii="Times New Roman" w:hAnsi="Times New Roman"/>
          <w:spacing w:val="-6"/>
          <w:sz w:val="28"/>
          <w:szCs w:val="28"/>
          <w:lang w:val="en-US"/>
        </w:rPr>
        <w:t xml:space="preserve">Place and date of consideration of bids and summing up of the procurement results: </w:t>
      </w:r>
    </w:p>
    <w:p w:rsidR="00902E75" w:rsidRPr="0087527C" w:rsidRDefault="00902E75" w:rsidP="00902E75">
      <w:pPr>
        <w:tabs>
          <w:tab w:val="left" w:pos="1134"/>
        </w:tabs>
        <w:ind w:firstLine="709"/>
        <w:contextualSpacing/>
        <w:jc w:val="both"/>
        <w:rPr>
          <w:b/>
          <w:i/>
          <w:sz w:val="28"/>
          <w:szCs w:val="28"/>
          <w:lang w:val="en-US"/>
        </w:rPr>
      </w:pPr>
      <w:proofErr w:type="spellStart"/>
      <w:r w:rsidRPr="00851F44">
        <w:rPr>
          <w:sz w:val="28"/>
          <w:szCs w:val="28"/>
          <w:lang w:val="en-US"/>
        </w:rPr>
        <w:t>Antala</w:t>
      </w:r>
      <w:proofErr w:type="spellEnd"/>
      <w:r w:rsidRPr="00851F44">
        <w:rPr>
          <w:sz w:val="28"/>
          <w:szCs w:val="28"/>
          <w:lang w:val="en-US"/>
        </w:rPr>
        <w:t xml:space="preserve"> </w:t>
      </w:r>
      <w:proofErr w:type="spellStart"/>
      <w:r w:rsidRPr="00851F44">
        <w:rPr>
          <w:sz w:val="28"/>
          <w:szCs w:val="28"/>
          <w:lang w:val="en-US"/>
        </w:rPr>
        <w:t>Staška</w:t>
      </w:r>
      <w:proofErr w:type="spellEnd"/>
      <w:r w:rsidRPr="00851F44">
        <w:rPr>
          <w:sz w:val="28"/>
          <w:szCs w:val="28"/>
          <w:lang w:val="en-US"/>
        </w:rPr>
        <w:t xml:space="preserve"> 2027/79, </w:t>
      </w:r>
      <w:proofErr w:type="spellStart"/>
      <w:r w:rsidRPr="00851F44">
        <w:rPr>
          <w:sz w:val="28"/>
          <w:szCs w:val="28"/>
          <w:lang w:val="en-US"/>
        </w:rPr>
        <w:t>Krč</w:t>
      </w:r>
      <w:proofErr w:type="spellEnd"/>
      <w:r w:rsidRPr="00851F44">
        <w:rPr>
          <w:sz w:val="28"/>
          <w:szCs w:val="28"/>
          <w:lang w:val="en-US"/>
        </w:rPr>
        <w:t xml:space="preserve">, 140 00 </w:t>
      </w:r>
      <w:proofErr w:type="spellStart"/>
      <w:r w:rsidRPr="00851F44">
        <w:rPr>
          <w:sz w:val="28"/>
          <w:szCs w:val="28"/>
          <w:lang w:val="en-US"/>
        </w:rPr>
        <w:t>Praha</w:t>
      </w:r>
      <w:proofErr w:type="spellEnd"/>
      <w:r w:rsidRPr="00851F44">
        <w:rPr>
          <w:sz w:val="28"/>
          <w:szCs w:val="28"/>
          <w:lang w:val="en-US"/>
        </w:rPr>
        <w:t xml:space="preserve"> 4, Czech Republic</w:t>
      </w:r>
      <w:r>
        <w:rPr>
          <w:sz w:val="28"/>
          <w:szCs w:val="28"/>
          <w:lang w:val="en"/>
        </w:rPr>
        <w:t xml:space="preserve">, </w:t>
      </w:r>
      <w:r w:rsidRPr="0087527C">
        <w:rPr>
          <w:sz w:val="28"/>
          <w:szCs w:val="28"/>
          <w:lang w:val="en-US"/>
        </w:rPr>
        <w:t xml:space="preserve">no later than </w:t>
      </w:r>
      <w:r w:rsidRPr="0087527C">
        <w:rPr>
          <w:bCs/>
          <w:spacing w:val="-6"/>
          <w:sz w:val="28"/>
          <w:szCs w:val="28"/>
          <w:lang w:val="en-US"/>
        </w:rPr>
        <w:t xml:space="preserve">September </w:t>
      </w:r>
      <w:r>
        <w:rPr>
          <w:bCs/>
          <w:spacing w:val="-6"/>
          <w:sz w:val="28"/>
          <w:szCs w:val="28"/>
          <w:lang w:val="en-US"/>
        </w:rPr>
        <w:t>24</w:t>
      </w:r>
      <w:r w:rsidRPr="0087527C">
        <w:rPr>
          <w:bCs/>
          <w:spacing w:val="-6"/>
          <w:sz w:val="28"/>
          <w:szCs w:val="28"/>
          <w:lang w:val="en-US"/>
        </w:rPr>
        <w:t>, 2021</w:t>
      </w:r>
      <w:r w:rsidRPr="0087527C">
        <w:rPr>
          <w:sz w:val="28"/>
          <w:szCs w:val="28"/>
          <w:lang w:val="en-US"/>
        </w:rPr>
        <w:t>.</w:t>
      </w:r>
    </w:p>
    <w:p w:rsidR="00902E75" w:rsidRPr="0087527C" w:rsidRDefault="00902E75" w:rsidP="00902E75">
      <w:pPr>
        <w:tabs>
          <w:tab w:val="left" w:pos="1134"/>
        </w:tabs>
        <w:ind w:firstLine="709"/>
        <w:contextualSpacing/>
        <w:jc w:val="both"/>
        <w:rPr>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902E75" w:rsidRDefault="00902E75" w:rsidP="00902E75">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902E75" w:rsidRDefault="00902E75" w:rsidP="00902E75">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902E75" w:rsidRDefault="00902E75" w:rsidP="00902E75">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902E75" w:rsidRDefault="00902E75" w:rsidP="00902E75">
      <w:pPr>
        <w:tabs>
          <w:tab w:val="left" w:pos="1134"/>
        </w:tabs>
        <w:ind w:firstLine="709"/>
        <w:contextualSpacing/>
        <w:jc w:val="both"/>
        <w:rPr>
          <w:sz w:val="28"/>
          <w:lang w:val="en-US"/>
        </w:rPr>
      </w:pPr>
    </w:p>
    <w:p w:rsidR="00902E75" w:rsidRDefault="00902E75" w:rsidP="00902E75">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902E75" w:rsidRDefault="00902E75" w:rsidP="00902E75">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902E75" w:rsidRDefault="00902E75" w:rsidP="00902E75">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902E75" w:rsidRDefault="00902E75" w:rsidP="00902E75">
      <w:pPr>
        <w:tabs>
          <w:tab w:val="left" w:pos="1134"/>
        </w:tabs>
        <w:ind w:left="709"/>
        <w:contextualSpacing/>
        <w:jc w:val="both"/>
        <w:rPr>
          <w:spacing w:val="-6"/>
          <w:sz w:val="32"/>
          <w:szCs w:val="28"/>
          <w:lang w:val="en-US"/>
        </w:rPr>
      </w:pPr>
    </w:p>
    <w:p w:rsidR="00902E75" w:rsidRPr="0099307D"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902E75" w:rsidRDefault="00902E75" w:rsidP="00902E75">
      <w:pPr>
        <w:tabs>
          <w:tab w:val="left" w:pos="1134"/>
        </w:tabs>
        <w:ind w:left="709"/>
        <w:contextualSpacing/>
        <w:jc w:val="both"/>
        <w:rPr>
          <w:rFonts w:eastAsia="Calibri"/>
          <w:spacing w:val="-6"/>
          <w:sz w:val="28"/>
          <w:szCs w:val="28"/>
          <w:lang w:val="en-US" w:eastAsia="en-US"/>
        </w:rPr>
      </w:pPr>
    </w:p>
    <w:p w:rsidR="00902E75" w:rsidRDefault="00902E75" w:rsidP="00902E75">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 quotations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902E75" w:rsidRDefault="00902E75" w:rsidP="00902E75">
      <w:pPr>
        <w:tabs>
          <w:tab w:val="left" w:pos="0"/>
          <w:tab w:val="left" w:pos="1134"/>
        </w:tabs>
        <w:ind w:left="709"/>
        <w:contextualSpacing/>
        <w:jc w:val="both"/>
        <w:rPr>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902E75" w:rsidRDefault="00902E75" w:rsidP="00902E7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902E75" w:rsidRDefault="00902E75" w:rsidP="00902E7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902E75" w:rsidRDefault="00902E75" w:rsidP="00902E7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902E75" w:rsidRDefault="00902E75" w:rsidP="00902E75">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902E75" w:rsidRDefault="00902E75" w:rsidP="00902E75">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902E75" w:rsidRDefault="00902E75" w:rsidP="00902E75">
      <w:pPr>
        <w:pStyle w:val="a5"/>
        <w:tabs>
          <w:tab w:val="left" w:pos="1134"/>
        </w:tabs>
        <w:ind w:left="709"/>
        <w:jc w:val="both"/>
        <w:rPr>
          <w:rFonts w:ascii="Times New Roman" w:hAnsi="Times New Roman"/>
          <w:sz w:val="28"/>
          <w:szCs w:val="28"/>
          <w:lang w:val="en-US"/>
        </w:rPr>
      </w:pPr>
    </w:p>
    <w:p w:rsidR="00902E75" w:rsidRDefault="00902E75" w:rsidP="00902E7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902E75" w:rsidRDefault="00902E75" w:rsidP="00902E75">
      <w:pPr>
        <w:pStyle w:val="a5"/>
        <w:tabs>
          <w:tab w:val="left" w:pos="0"/>
          <w:tab w:val="left" w:pos="1134"/>
        </w:tabs>
        <w:spacing w:after="0" w:line="240" w:lineRule="auto"/>
        <w:ind w:left="0" w:firstLine="709"/>
        <w:jc w:val="both"/>
        <w:rPr>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 </w:t>
      </w:r>
      <w:r w:rsidRPr="000F6029">
        <w:rPr>
          <w:rFonts w:ascii="Times New Roman" w:hAnsi="Times New Roman"/>
          <w:sz w:val="28"/>
          <w:szCs w:val="28"/>
          <w:lang w:val="en-US"/>
        </w:rPr>
        <w:t>arbitration@rosatom.ru</w:t>
      </w:r>
    </w:p>
    <w:p w:rsidR="00917C33" w:rsidRPr="00902E75" w:rsidRDefault="00917C33">
      <w:pPr>
        <w:rPr>
          <w:lang w:val="en-US"/>
        </w:rPr>
      </w:pPr>
    </w:p>
    <w:sectPr w:rsidR="00917C33" w:rsidRPr="00902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1637"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513" w:hanging="360"/>
      </w:pPr>
    </w:lvl>
    <w:lvl w:ilvl="2" w:tplc="DF38EF0E" w:tentative="1">
      <w:start w:val="1"/>
      <w:numFmt w:val="lowerRoman"/>
      <w:lvlText w:val="%3."/>
      <w:lvlJc w:val="right"/>
      <w:pPr>
        <w:ind w:left="1233" w:hanging="180"/>
      </w:pPr>
    </w:lvl>
    <w:lvl w:ilvl="3" w:tplc="70DC0BC4" w:tentative="1">
      <w:start w:val="1"/>
      <w:numFmt w:val="decimal"/>
      <w:lvlText w:val="%4."/>
      <w:lvlJc w:val="left"/>
      <w:pPr>
        <w:ind w:left="1953" w:hanging="360"/>
      </w:pPr>
    </w:lvl>
    <w:lvl w:ilvl="4" w:tplc="D28A7BBC" w:tentative="1">
      <w:start w:val="1"/>
      <w:numFmt w:val="lowerLetter"/>
      <w:lvlText w:val="%5."/>
      <w:lvlJc w:val="left"/>
      <w:pPr>
        <w:ind w:left="2673" w:hanging="360"/>
      </w:pPr>
    </w:lvl>
    <w:lvl w:ilvl="5" w:tplc="484E484A" w:tentative="1">
      <w:start w:val="1"/>
      <w:numFmt w:val="lowerRoman"/>
      <w:lvlText w:val="%6."/>
      <w:lvlJc w:val="right"/>
      <w:pPr>
        <w:ind w:left="3393" w:hanging="180"/>
      </w:pPr>
    </w:lvl>
    <w:lvl w:ilvl="6" w:tplc="B95C8752" w:tentative="1">
      <w:start w:val="1"/>
      <w:numFmt w:val="decimal"/>
      <w:lvlText w:val="%7."/>
      <w:lvlJc w:val="left"/>
      <w:pPr>
        <w:ind w:left="4113" w:hanging="360"/>
      </w:pPr>
    </w:lvl>
    <w:lvl w:ilvl="7" w:tplc="FB360208" w:tentative="1">
      <w:start w:val="1"/>
      <w:numFmt w:val="lowerLetter"/>
      <w:lvlText w:val="%8."/>
      <w:lvlJc w:val="left"/>
      <w:pPr>
        <w:ind w:left="4833" w:hanging="360"/>
      </w:pPr>
    </w:lvl>
    <w:lvl w:ilvl="8" w:tplc="3E2EF68E" w:tentative="1">
      <w:start w:val="1"/>
      <w:numFmt w:val="lowerRoman"/>
      <w:lvlText w:val="%9."/>
      <w:lvlJc w:val="right"/>
      <w:pPr>
        <w:ind w:left="5553" w:hanging="180"/>
      </w:pPr>
    </w:lvl>
  </w:abstractNum>
  <w:abstractNum w:abstractNumId="2">
    <w:nsid w:val="66ED535E"/>
    <w:multiLevelType w:val="multilevel"/>
    <w:tmpl w:val="385CAAEA"/>
    <w:lvl w:ilvl="0">
      <w:start w:val="1"/>
      <w:numFmt w:val="decimal"/>
      <w:lvlText w:val="%1."/>
      <w:lvlJc w:val="left"/>
      <w:pPr>
        <w:ind w:left="720" w:hanging="360"/>
      </w:pPr>
      <w:rPr>
        <w:rFonts w:hint="default"/>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5A"/>
    <w:rsid w:val="0040295A"/>
    <w:rsid w:val="00902E75"/>
    <w:rsid w:val="0091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60052-BA58-49CF-9EF2-FC6F13C3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2E7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902E75"/>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902E75"/>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902E75"/>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902E75"/>
    <w:rPr>
      <w:rFonts w:ascii="Arial" w:eastAsia="Times New Roman" w:hAnsi="Arial" w:cs="Arial"/>
      <w:b/>
      <w:bCs/>
      <w:i/>
      <w:iCs/>
      <w:sz w:val="28"/>
      <w:szCs w:val="28"/>
      <w:lang w:eastAsia="ru-RU"/>
    </w:rPr>
  </w:style>
  <w:style w:type="paragraph" w:customStyle="1" w:styleId="a">
    <w:name w:val="Пункт"/>
    <w:basedOn w:val="a0"/>
    <w:qFormat/>
    <w:rsid w:val="00902E75"/>
    <w:pPr>
      <w:numPr>
        <w:ilvl w:val="2"/>
        <w:numId w:val="1"/>
      </w:numPr>
      <w:spacing w:line="360" w:lineRule="auto"/>
      <w:jc w:val="both"/>
    </w:pPr>
    <w:rPr>
      <w:snapToGrid w:val="0"/>
      <w:sz w:val="28"/>
      <w:szCs w:val="28"/>
    </w:rPr>
  </w:style>
  <w:style w:type="character" w:styleId="a4">
    <w:name w:val="Hyperlink"/>
    <w:uiPriority w:val="99"/>
    <w:rsid w:val="00902E75"/>
    <w:rPr>
      <w:color w:val="0000FF"/>
      <w:u w:val="single"/>
    </w:rPr>
  </w:style>
  <w:style w:type="paragraph" w:customStyle="1" w:styleId="3">
    <w:name w:val="Стиль3"/>
    <w:basedOn w:val="21"/>
    <w:rsid w:val="00902E75"/>
    <w:pPr>
      <w:widowControl w:val="0"/>
      <w:tabs>
        <w:tab w:val="num" w:pos="1307"/>
      </w:tabs>
      <w:adjustRightInd w:val="0"/>
      <w:spacing w:after="0" w:line="240" w:lineRule="auto"/>
      <w:ind w:left="1080"/>
      <w:jc w:val="both"/>
      <w:textAlignment w:val="baseline"/>
    </w:pPr>
    <w:rPr>
      <w:szCs w:val="20"/>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6"/>
    <w:uiPriority w:val="34"/>
    <w:qFormat/>
    <w:rsid w:val="00902E75"/>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5"/>
    <w:uiPriority w:val="34"/>
    <w:rsid w:val="00902E75"/>
    <w:rPr>
      <w:rFonts w:ascii="Calibri" w:eastAsia="Calibri" w:hAnsi="Calibri" w:cs="Times New Roman"/>
    </w:rPr>
  </w:style>
  <w:style w:type="paragraph" w:styleId="21">
    <w:name w:val="Body Text Indent 2"/>
    <w:basedOn w:val="a0"/>
    <w:link w:val="22"/>
    <w:uiPriority w:val="99"/>
    <w:semiHidden/>
    <w:unhideWhenUsed/>
    <w:rsid w:val="00902E75"/>
    <w:pPr>
      <w:spacing w:after="120" w:line="480" w:lineRule="auto"/>
      <w:ind w:left="283"/>
    </w:pPr>
  </w:style>
  <w:style w:type="character" w:customStyle="1" w:styleId="22">
    <w:name w:val="Основной текст с отступом 2 Знак"/>
    <w:basedOn w:val="a1"/>
    <w:link w:val="21"/>
    <w:uiPriority w:val="99"/>
    <w:semiHidden/>
    <w:rsid w:val="00902E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9207</Characters>
  <Application>Microsoft Office Word</Application>
  <DocSecurity>0</DocSecurity>
  <Lines>76</Lines>
  <Paragraphs>21</Paragraphs>
  <ScaleCrop>false</ScaleCrop>
  <Company>SPecialiST RePack</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2021-09-09T06:44:00Z</dcterms:created>
  <dcterms:modified xsi:type="dcterms:W3CDTF">2021-09-09T06:45:00Z</dcterms:modified>
</cp:coreProperties>
</file>